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EC" w:rsidRPr="00BF76EC" w:rsidRDefault="00BF76EC" w:rsidP="00AD3C3F">
      <w:pPr>
        <w:rPr>
          <w:b/>
          <w:bCs/>
          <w:sz w:val="32"/>
          <w:szCs w:val="32"/>
        </w:rPr>
      </w:pPr>
      <w:r w:rsidRPr="00BF76EC">
        <w:rPr>
          <w:b/>
          <w:bCs/>
          <w:sz w:val="32"/>
          <w:szCs w:val="32"/>
        </w:rPr>
        <w:t xml:space="preserve">AY  2020 – 2021 </w:t>
      </w:r>
    </w:p>
    <w:p w:rsidR="00BF76EC" w:rsidRDefault="00BF76EC" w:rsidP="00AD3C3F">
      <w:pPr>
        <w:rPr>
          <w:sz w:val="28"/>
          <w:szCs w:val="28"/>
        </w:rPr>
      </w:pPr>
    </w:p>
    <w:p w:rsidR="00AD3C3F" w:rsidRDefault="00AD3C3F" w:rsidP="00AD3C3F">
      <w:pPr>
        <w:rPr>
          <w:sz w:val="28"/>
          <w:szCs w:val="28"/>
        </w:rPr>
      </w:pPr>
      <w:r w:rsidRPr="00BF76EC">
        <w:rPr>
          <w:sz w:val="28"/>
          <w:szCs w:val="28"/>
        </w:rPr>
        <w:t>LEARNING UNIT:</w:t>
      </w:r>
      <w:r w:rsidRPr="00BF76EC">
        <w:rPr>
          <w:sz w:val="28"/>
          <w:szCs w:val="28"/>
        </w:rPr>
        <w:tab/>
      </w:r>
      <w:r w:rsidRPr="00BF76EC">
        <w:rPr>
          <w:sz w:val="28"/>
          <w:szCs w:val="28"/>
        </w:rPr>
        <w:tab/>
        <w:t>V</w:t>
      </w:r>
      <w:r w:rsidRPr="00BF76EC">
        <w:rPr>
          <w:sz w:val="28"/>
          <w:szCs w:val="28"/>
        </w:rPr>
        <w:tab/>
      </w:r>
      <w:r w:rsidRPr="00BF76EC">
        <w:rPr>
          <w:sz w:val="28"/>
          <w:szCs w:val="28"/>
        </w:rPr>
        <w:tab/>
      </w:r>
      <w:r w:rsidR="00BF76EC" w:rsidRPr="00BF76EC">
        <w:rPr>
          <w:sz w:val="28"/>
          <w:szCs w:val="28"/>
        </w:rPr>
        <w:tab/>
      </w:r>
      <w:r w:rsidRPr="00BF76EC">
        <w:rPr>
          <w:sz w:val="28"/>
          <w:szCs w:val="28"/>
        </w:rPr>
        <w:t>COURSE COORDINATOR</w:t>
      </w:r>
      <w:r w:rsidR="00C16E4C">
        <w:rPr>
          <w:sz w:val="28"/>
          <w:szCs w:val="28"/>
        </w:rPr>
        <w:t>S</w:t>
      </w:r>
      <w:r w:rsidRPr="00BF76EC">
        <w:rPr>
          <w:sz w:val="28"/>
          <w:szCs w:val="28"/>
        </w:rPr>
        <w:t xml:space="preserve">: </w:t>
      </w:r>
      <w:r w:rsidR="00620AE3" w:rsidRPr="00BF76EC">
        <w:rPr>
          <w:sz w:val="28"/>
          <w:szCs w:val="28"/>
        </w:rPr>
        <w:tab/>
      </w:r>
      <w:r w:rsidR="00366B8A" w:rsidRPr="00BF76EC">
        <w:rPr>
          <w:sz w:val="28"/>
          <w:szCs w:val="28"/>
        </w:rPr>
        <w:t>Josefina S. Isidro-</w:t>
      </w:r>
      <w:proofErr w:type="spellStart"/>
      <w:r w:rsidR="00366B8A" w:rsidRPr="00BF76EC">
        <w:rPr>
          <w:sz w:val="28"/>
          <w:szCs w:val="28"/>
        </w:rPr>
        <w:t>Lapena</w:t>
      </w:r>
      <w:proofErr w:type="spellEnd"/>
      <w:r w:rsidRPr="00BF76EC">
        <w:rPr>
          <w:sz w:val="28"/>
          <w:szCs w:val="28"/>
        </w:rPr>
        <w:t>, MD</w:t>
      </w:r>
    </w:p>
    <w:p w:rsidR="00C16E4C" w:rsidRPr="00BF76EC" w:rsidRDefault="00C16E4C" w:rsidP="00AD3C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Katrina </w:t>
      </w:r>
      <w:proofErr w:type="spellStart"/>
      <w:r>
        <w:rPr>
          <w:sz w:val="28"/>
          <w:szCs w:val="28"/>
        </w:rPr>
        <w:t>Villarante</w:t>
      </w:r>
      <w:proofErr w:type="spellEnd"/>
      <w:r>
        <w:rPr>
          <w:sz w:val="28"/>
          <w:szCs w:val="28"/>
        </w:rPr>
        <w:t xml:space="preserve"> MD</w:t>
      </w:r>
    </w:p>
    <w:p w:rsidR="00AD3C3F" w:rsidRPr="00BF76EC" w:rsidRDefault="00AD3C3F" w:rsidP="00AD3C3F">
      <w:pPr>
        <w:rPr>
          <w:sz w:val="28"/>
          <w:szCs w:val="28"/>
        </w:rPr>
      </w:pPr>
      <w:r w:rsidRPr="00BF76EC">
        <w:rPr>
          <w:sz w:val="28"/>
          <w:szCs w:val="28"/>
        </w:rPr>
        <w:t>COURSE NUMBER</w:t>
      </w:r>
      <w:proofErr w:type="gramStart"/>
      <w:r w:rsidRPr="00BF76EC">
        <w:rPr>
          <w:sz w:val="28"/>
          <w:szCs w:val="28"/>
        </w:rPr>
        <w:t>:FCH</w:t>
      </w:r>
      <w:proofErr w:type="gramEnd"/>
      <w:r w:rsidRPr="00BF76EC">
        <w:rPr>
          <w:sz w:val="28"/>
          <w:szCs w:val="28"/>
        </w:rPr>
        <w:t xml:space="preserve"> 250.1</w:t>
      </w:r>
      <w:r w:rsidR="00620AE3" w:rsidRPr="00BF76EC">
        <w:rPr>
          <w:sz w:val="28"/>
          <w:szCs w:val="28"/>
        </w:rPr>
        <w:tab/>
      </w:r>
    </w:p>
    <w:p w:rsidR="00115B4E" w:rsidRDefault="00AD3C3F" w:rsidP="00AD3C3F">
      <w:pPr>
        <w:rPr>
          <w:sz w:val="28"/>
          <w:szCs w:val="28"/>
          <w:u w:val="single"/>
        </w:rPr>
      </w:pPr>
      <w:r w:rsidRPr="00BF76EC">
        <w:rPr>
          <w:sz w:val="28"/>
          <w:szCs w:val="28"/>
        </w:rPr>
        <w:t>COURSE TITLE:</w:t>
      </w:r>
      <w:r w:rsidRPr="00BF76EC">
        <w:rPr>
          <w:sz w:val="28"/>
          <w:szCs w:val="28"/>
        </w:rPr>
        <w:tab/>
      </w:r>
      <w:r w:rsidRPr="00BF76EC">
        <w:rPr>
          <w:sz w:val="28"/>
          <w:szCs w:val="28"/>
        </w:rPr>
        <w:tab/>
      </w:r>
      <w:proofErr w:type="gramStart"/>
      <w:r w:rsidR="00BF76EC" w:rsidRPr="00BF76EC">
        <w:rPr>
          <w:sz w:val="28"/>
          <w:szCs w:val="28"/>
        </w:rPr>
        <w:t>INTEGRATED  CLERKSHIP</w:t>
      </w:r>
      <w:proofErr w:type="gramEnd"/>
      <w:r w:rsidR="00BF76EC" w:rsidRPr="00BF76EC">
        <w:rPr>
          <w:sz w:val="28"/>
          <w:szCs w:val="28"/>
        </w:rPr>
        <w:t xml:space="preserve">  IN FAMILY MEDICINE</w:t>
      </w:r>
    </w:p>
    <w:p w:rsidR="00BF76EC" w:rsidRPr="00BF76EC" w:rsidRDefault="00BF76EC" w:rsidP="00AD3C3F">
      <w:pPr>
        <w:rPr>
          <w:sz w:val="28"/>
          <w:szCs w:val="28"/>
          <w:u w:val="single"/>
        </w:rPr>
      </w:pPr>
    </w:p>
    <w:p w:rsidR="00BF76EC" w:rsidRDefault="00AD3C3F" w:rsidP="00AD3C3F">
      <w:pPr>
        <w:rPr>
          <w:sz w:val="28"/>
          <w:szCs w:val="28"/>
        </w:rPr>
      </w:pPr>
      <w:r w:rsidRPr="00BF76EC">
        <w:rPr>
          <w:sz w:val="28"/>
          <w:szCs w:val="28"/>
        </w:rPr>
        <w:t>COURSE DESCRIPTION:</w:t>
      </w:r>
      <w:r w:rsidRPr="00BF76EC">
        <w:rPr>
          <w:sz w:val="28"/>
          <w:szCs w:val="28"/>
        </w:rPr>
        <w:tab/>
      </w:r>
    </w:p>
    <w:p w:rsidR="00620AE3" w:rsidRPr="00BF76EC" w:rsidRDefault="006F0166" w:rsidP="00AD3C3F">
      <w:pPr>
        <w:rPr>
          <w:sz w:val="28"/>
          <w:szCs w:val="28"/>
        </w:rPr>
      </w:pPr>
      <w:r w:rsidRPr="00BF76EC">
        <w:rPr>
          <w:sz w:val="28"/>
          <w:szCs w:val="28"/>
        </w:rPr>
        <w:t>Basic knowledge and skills in the evaluation and management of common medical conditions encount</w:t>
      </w:r>
      <w:r w:rsidR="00BF7337" w:rsidRPr="00BF76EC">
        <w:rPr>
          <w:sz w:val="28"/>
          <w:szCs w:val="28"/>
        </w:rPr>
        <w:t xml:space="preserve">ered in </w:t>
      </w:r>
      <w:r w:rsidRPr="00BF76EC">
        <w:rPr>
          <w:sz w:val="28"/>
          <w:szCs w:val="28"/>
        </w:rPr>
        <w:t xml:space="preserve">family practice </w:t>
      </w:r>
      <w:r w:rsidR="00512FA8" w:rsidRPr="00BF76EC">
        <w:rPr>
          <w:sz w:val="28"/>
          <w:szCs w:val="28"/>
        </w:rPr>
        <w:t xml:space="preserve">setting: rotation in the Family Medicine Clinic of the OPD PGH, community based clinic practice of family physicians and other institutional based primary care facilities </w:t>
      </w:r>
      <w:r w:rsidR="00BF76EC">
        <w:rPr>
          <w:sz w:val="28"/>
          <w:szCs w:val="28"/>
        </w:rPr>
        <w:t xml:space="preserve"> [ simulated in the time of </w:t>
      </w:r>
      <w:proofErr w:type="spellStart"/>
      <w:r w:rsidR="00BF76EC">
        <w:rPr>
          <w:sz w:val="28"/>
          <w:szCs w:val="28"/>
        </w:rPr>
        <w:t>Covid</w:t>
      </w:r>
      <w:proofErr w:type="spellEnd"/>
      <w:r w:rsidR="00BF76EC">
        <w:rPr>
          <w:sz w:val="28"/>
          <w:szCs w:val="28"/>
        </w:rPr>
        <w:t xml:space="preserve">] </w:t>
      </w:r>
    </w:p>
    <w:p w:rsidR="00BF76EC" w:rsidRPr="00BF76EC" w:rsidRDefault="00BF76EC" w:rsidP="00AD3C3F">
      <w:pPr>
        <w:rPr>
          <w:sz w:val="28"/>
          <w:szCs w:val="28"/>
        </w:rPr>
      </w:pPr>
    </w:p>
    <w:p w:rsidR="00AD3C3F" w:rsidRPr="00BF76EC" w:rsidRDefault="00AD3C3F" w:rsidP="00AD3C3F">
      <w:pPr>
        <w:rPr>
          <w:sz w:val="28"/>
          <w:szCs w:val="28"/>
        </w:rPr>
      </w:pPr>
      <w:r w:rsidRPr="00BF76EC">
        <w:rPr>
          <w:sz w:val="28"/>
          <w:szCs w:val="28"/>
        </w:rPr>
        <w:t>Module / System:</w:t>
      </w:r>
      <w:r w:rsidRPr="00BF76EC">
        <w:rPr>
          <w:sz w:val="28"/>
          <w:szCs w:val="28"/>
        </w:rPr>
        <w:tab/>
      </w:r>
      <w:r w:rsidR="00512FA8" w:rsidRPr="00BF76EC">
        <w:rPr>
          <w:sz w:val="28"/>
          <w:szCs w:val="28"/>
        </w:rPr>
        <w:tab/>
        <w:t>N/A</w:t>
      </w:r>
    </w:p>
    <w:p w:rsidR="00AD3C3F" w:rsidRPr="00BF76EC" w:rsidRDefault="00AD3C3F" w:rsidP="00AD3C3F">
      <w:pPr>
        <w:rPr>
          <w:sz w:val="28"/>
          <w:szCs w:val="28"/>
        </w:rPr>
      </w:pPr>
      <w:r w:rsidRPr="00BF76EC">
        <w:rPr>
          <w:sz w:val="28"/>
          <w:szCs w:val="28"/>
        </w:rPr>
        <w:t>Module Description:</w:t>
      </w:r>
      <w:r w:rsidR="00512FA8" w:rsidRPr="00BF76EC">
        <w:rPr>
          <w:sz w:val="28"/>
          <w:szCs w:val="28"/>
        </w:rPr>
        <w:tab/>
        <w:t>N/A</w:t>
      </w:r>
    </w:p>
    <w:p w:rsidR="00AD3C3F" w:rsidRPr="009A2EC9" w:rsidRDefault="00AD3C3F" w:rsidP="00AD3C3F"/>
    <w:p w:rsidR="003B7B30" w:rsidRPr="009A2EC9" w:rsidRDefault="003B7B30" w:rsidP="003B7B30"/>
    <w:p w:rsidR="003B7B30" w:rsidRPr="00BF76EC" w:rsidRDefault="00BF76EC" w:rsidP="003B7B30">
      <w:pPr>
        <w:rPr>
          <w:b/>
          <w:sz w:val="28"/>
          <w:szCs w:val="28"/>
        </w:rPr>
      </w:pPr>
      <w:r w:rsidRPr="00BF76EC">
        <w:rPr>
          <w:b/>
          <w:sz w:val="28"/>
          <w:szCs w:val="28"/>
        </w:rPr>
        <w:t xml:space="preserve">UPCM   </w:t>
      </w:r>
      <w:r w:rsidR="003B7B30" w:rsidRPr="00BF76EC">
        <w:rPr>
          <w:b/>
          <w:sz w:val="28"/>
          <w:szCs w:val="28"/>
        </w:rPr>
        <w:t>Learning Objectives</w:t>
      </w:r>
    </w:p>
    <w:tbl>
      <w:tblPr>
        <w:tblW w:w="0" w:type="auto"/>
        <w:tblLook w:val="04A0"/>
      </w:tblPr>
      <w:tblGrid>
        <w:gridCol w:w="683"/>
        <w:gridCol w:w="6124"/>
        <w:gridCol w:w="1260"/>
        <w:gridCol w:w="5760"/>
      </w:tblGrid>
      <w:tr w:rsidR="00337ED2" w:rsidRPr="009A2EC9" w:rsidTr="00337ED2">
        <w:tc>
          <w:tcPr>
            <w:tcW w:w="644" w:type="dxa"/>
            <w:shd w:val="clear" w:color="auto" w:fill="auto"/>
          </w:tcPr>
          <w:p w:rsidR="003B7B30" w:rsidRPr="00337ED2" w:rsidRDefault="003B7B30" w:rsidP="00B9685C">
            <w:pPr>
              <w:rPr>
                <w:b/>
              </w:rPr>
            </w:pPr>
            <w:r w:rsidRPr="00337ED2">
              <w:rPr>
                <w:b/>
              </w:rPr>
              <w:t>LO1</w:t>
            </w:r>
          </w:p>
        </w:tc>
        <w:tc>
          <w:tcPr>
            <w:tcW w:w="6124" w:type="dxa"/>
            <w:shd w:val="clear" w:color="auto" w:fill="auto"/>
          </w:tcPr>
          <w:p w:rsidR="003B7B30" w:rsidRPr="009A2EC9" w:rsidRDefault="003B7B30" w:rsidP="00B9685C">
            <w:r w:rsidRPr="009A2EC9">
              <w:t>Clinical Excellence</w:t>
            </w:r>
          </w:p>
        </w:tc>
        <w:tc>
          <w:tcPr>
            <w:tcW w:w="1260" w:type="dxa"/>
            <w:shd w:val="clear" w:color="auto" w:fill="auto"/>
          </w:tcPr>
          <w:p w:rsidR="003B7B30" w:rsidRPr="00337ED2" w:rsidRDefault="003B7B30" w:rsidP="00B9685C">
            <w:pPr>
              <w:rPr>
                <w:b/>
              </w:rPr>
            </w:pPr>
            <w:r w:rsidRPr="00337ED2">
              <w:rPr>
                <w:b/>
              </w:rPr>
              <w:t>LO7</w:t>
            </w:r>
          </w:p>
        </w:tc>
        <w:tc>
          <w:tcPr>
            <w:tcW w:w="5760" w:type="dxa"/>
            <w:shd w:val="clear" w:color="auto" w:fill="auto"/>
          </w:tcPr>
          <w:p w:rsidR="003B7B30" w:rsidRPr="009A2EC9" w:rsidRDefault="003B7B30" w:rsidP="00B9685C">
            <w:r w:rsidRPr="009A2EC9">
              <w:t>Advocacy for Special Equity and Social Accountability</w:t>
            </w:r>
          </w:p>
        </w:tc>
      </w:tr>
      <w:tr w:rsidR="00337ED2" w:rsidRPr="009A2EC9" w:rsidTr="00337ED2">
        <w:tc>
          <w:tcPr>
            <w:tcW w:w="644" w:type="dxa"/>
            <w:shd w:val="clear" w:color="auto" w:fill="auto"/>
          </w:tcPr>
          <w:p w:rsidR="003B7B30" w:rsidRPr="00337ED2" w:rsidRDefault="003B7B30" w:rsidP="00B9685C">
            <w:pPr>
              <w:rPr>
                <w:b/>
              </w:rPr>
            </w:pPr>
            <w:r w:rsidRPr="00337ED2">
              <w:rPr>
                <w:b/>
              </w:rPr>
              <w:t>LO2</w:t>
            </w:r>
          </w:p>
        </w:tc>
        <w:tc>
          <w:tcPr>
            <w:tcW w:w="6124" w:type="dxa"/>
            <w:shd w:val="clear" w:color="auto" w:fill="auto"/>
          </w:tcPr>
          <w:p w:rsidR="003B7B30" w:rsidRPr="009A2EC9" w:rsidRDefault="003B7B30" w:rsidP="00B9685C">
            <w:r w:rsidRPr="009A2EC9">
              <w:t>Effective Communication Skills</w:t>
            </w:r>
          </w:p>
        </w:tc>
        <w:tc>
          <w:tcPr>
            <w:tcW w:w="1260" w:type="dxa"/>
            <w:shd w:val="clear" w:color="auto" w:fill="auto"/>
          </w:tcPr>
          <w:p w:rsidR="003B7B30" w:rsidRPr="00337ED2" w:rsidRDefault="003B7B30" w:rsidP="00B9685C">
            <w:pPr>
              <w:rPr>
                <w:b/>
              </w:rPr>
            </w:pPr>
            <w:r w:rsidRPr="00337ED2">
              <w:rPr>
                <w:b/>
              </w:rPr>
              <w:t>LO8</w:t>
            </w:r>
          </w:p>
        </w:tc>
        <w:tc>
          <w:tcPr>
            <w:tcW w:w="5760" w:type="dxa"/>
            <w:shd w:val="clear" w:color="auto" w:fill="auto"/>
          </w:tcPr>
          <w:p w:rsidR="003B7B30" w:rsidRPr="009A2EC9" w:rsidRDefault="003B7B30" w:rsidP="00B9685C">
            <w:r w:rsidRPr="009A2EC9">
              <w:t>System-based Approach to Health Care Practice</w:t>
            </w:r>
          </w:p>
        </w:tc>
      </w:tr>
      <w:tr w:rsidR="00337ED2" w:rsidRPr="009A2EC9" w:rsidTr="00337ED2">
        <w:tc>
          <w:tcPr>
            <w:tcW w:w="644" w:type="dxa"/>
            <w:shd w:val="clear" w:color="auto" w:fill="auto"/>
          </w:tcPr>
          <w:p w:rsidR="003B7B30" w:rsidRPr="00337ED2" w:rsidRDefault="003B7B30" w:rsidP="00B9685C">
            <w:pPr>
              <w:rPr>
                <w:b/>
              </w:rPr>
            </w:pPr>
            <w:r w:rsidRPr="00337ED2">
              <w:rPr>
                <w:b/>
              </w:rPr>
              <w:t>LO3</w:t>
            </w:r>
          </w:p>
        </w:tc>
        <w:tc>
          <w:tcPr>
            <w:tcW w:w="6124" w:type="dxa"/>
            <w:shd w:val="clear" w:color="auto" w:fill="auto"/>
          </w:tcPr>
          <w:p w:rsidR="003B7B30" w:rsidRPr="009A2EC9" w:rsidRDefault="003B7B30" w:rsidP="00B9685C">
            <w:r w:rsidRPr="009A2EC9">
              <w:t>Generation and Utilization of Relevant Knowledge</w:t>
            </w:r>
          </w:p>
        </w:tc>
        <w:tc>
          <w:tcPr>
            <w:tcW w:w="1260" w:type="dxa"/>
            <w:shd w:val="clear" w:color="auto" w:fill="auto"/>
          </w:tcPr>
          <w:p w:rsidR="003B7B30" w:rsidRPr="00337ED2" w:rsidRDefault="003B7B30" w:rsidP="00B9685C">
            <w:pPr>
              <w:rPr>
                <w:b/>
              </w:rPr>
            </w:pPr>
            <w:r w:rsidRPr="00337ED2">
              <w:rPr>
                <w:b/>
              </w:rPr>
              <w:t>LO9</w:t>
            </w:r>
          </w:p>
        </w:tc>
        <w:tc>
          <w:tcPr>
            <w:tcW w:w="5760" w:type="dxa"/>
            <w:shd w:val="clear" w:color="auto" w:fill="auto"/>
          </w:tcPr>
          <w:p w:rsidR="003B7B30" w:rsidRPr="009A2EC9" w:rsidRDefault="003B7B30" w:rsidP="00B9685C">
            <w:r w:rsidRPr="009A2EC9">
              <w:t>Lifelong Personal and Professional Development</w:t>
            </w:r>
          </w:p>
        </w:tc>
      </w:tr>
      <w:tr w:rsidR="00337ED2" w:rsidRPr="009A2EC9" w:rsidTr="00337ED2">
        <w:tc>
          <w:tcPr>
            <w:tcW w:w="644" w:type="dxa"/>
            <w:shd w:val="clear" w:color="auto" w:fill="auto"/>
          </w:tcPr>
          <w:p w:rsidR="003B7B30" w:rsidRPr="00337ED2" w:rsidRDefault="003B7B30" w:rsidP="00B9685C">
            <w:pPr>
              <w:rPr>
                <w:b/>
              </w:rPr>
            </w:pPr>
            <w:r w:rsidRPr="00337ED2">
              <w:rPr>
                <w:b/>
              </w:rPr>
              <w:t>LO4</w:t>
            </w:r>
          </w:p>
        </w:tc>
        <w:tc>
          <w:tcPr>
            <w:tcW w:w="6124" w:type="dxa"/>
            <w:shd w:val="clear" w:color="auto" w:fill="auto"/>
          </w:tcPr>
          <w:p w:rsidR="003B7B30" w:rsidRPr="009A2EC9" w:rsidRDefault="003B7B30" w:rsidP="00B9685C">
            <w:r w:rsidRPr="009A2EC9">
              <w:t>Inter-professional practice</w:t>
            </w:r>
          </w:p>
        </w:tc>
        <w:tc>
          <w:tcPr>
            <w:tcW w:w="1260" w:type="dxa"/>
            <w:shd w:val="clear" w:color="auto" w:fill="auto"/>
          </w:tcPr>
          <w:p w:rsidR="003B7B30" w:rsidRPr="00337ED2" w:rsidRDefault="003B7B30" w:rsidP="00B9685C">
            <w:pPr>
              <w:rPr>
                <w:b/>
              </w:rPr>
            </w:pPr>
            <w:r w:rsidRPr="00337ED2">
              <w:rPr>
                <w:b/>
              </w:rPr>
              <w:t>LO10</w:t>
            </w:r>
          </w:p>
        </w:tc>
        <w:tc>
          <w:tcPr>
            <w:tcW w:w="5760" w:type="dxa"/>
            <w:shd w:val="clear" w:color="auto" w:fill="auto"/>
          </w:tcPr>
          <w:p w:rsidR="003B7B30" w:rsidRPr="009A2EC9" w:rsidRDefault="003B7B30" w:rsidP="00B9685C">
            <w:r w:rsidRPr="009A2EC9">
              <w:t>Adherence to Professional and Ethical Standards</w:t>
            </w:r>
          </w:p>
        </w:tc>
      </w:tr>
      <w:tr w:rsidR="00337ED2" w:rsidRPr="009A2EC9" w:rsidTr="00337ED2">
        <w:tc>
          <w:tcPr>
            <w:tcW w:w="644" w:type="dxa"/>
            <w:shd w:val="clear" w:color="auto" w:fill="auto"/>
          </w:tcPr>
          <w:p w:rsidR="003B7B30" w:rsidRPr="00337ED2" w:rsidRDefault="003B7B30" w:rsidP="00B9685C">
            <w:pPr>
              <w:rPr>
                <w:b/>
              </w:rPr>
            </w:pPr>
            <w:r w:rsidRPr="00337ED2">
              <w:rPr>
                <w:b/>
              </w:rPr>
              <w:t>LO5</w:t>
            </w:r>
          </w:p>
        </w:tc>
        <w:tc>
          <w:tcPr>
            <w:tcW w:w="6124" w:type="dxa"/>
            <w:shd w:val="clear" w:color="auto" w:fill="auto"/>
          </w:tcPr>
          <w:p w:rsidR="003B7B30" w:rsidRPr="009A2EC9" w:rsidRDefault="003B7B30" w:rsidP="00B9685C">
            <w:r w:rsidRPr="009A2EC9">
              <w:t>Leadership</w:t>
            </w:r>
          </w:p>
        </w:tc>
        <w:tc>
          <w:tcPr>
            <w:tcW w:w="1260" w:type="dxa"/>
            <w:shd w:val="clear" w:color="auto" w:fill="auto"/>
          </w:tcPr>
          <w:p w:rsidR="003B7B30" w:rsidRPr="00337ED2" w:rsidRDefault="003B7B30" w:rsidP="00B9685C">
            <w:pPr>
              <w:rPr>
                <w:b/>
              </w:rPr>
            </w:pPr>
            <w:r w:rsidRPr="00337ED2">
              <w:rPr>
                <w:b/>
              </w:rPr>
              <w:t>LO11</w:t>
            </w:r>
          </w:p>
        </w:tc>
        <w:tc>
          <w:tcPr>
            <w:tcW w:w="5760" w:type="dxa"/>
            <w:shd w:val="clear" w:color="auto" w:fill="auto"/>
          </w:tcPr>
          <w:p w:rsidR="003B7B30" w:rsidRPr="009A2EC9" w:rsidRDefault="003B7B30" w:rsidP="00B9685C">
            <w:r w:rsidRPr="009A2EC9">
              <w:t>Volunteerism, Nationalism, and Internationalism</w:t>
            </w:r>
          </w:p>
        </w:tc>
      </w:tr>
      <w:tr w:rsidR="00337ED2" w:rsidRPr="009A2EC9" w:rsidTr="00337ED2">
        <w:tc>
          <w:tcPr>
            <w:tcW w:w="644" w:type="dxa"/>
            <w:shd w:val="clear" w:color="auto" w:fill="auto"/>
          </w:tcPr>
          <w:p w:rsidR="003B7B30" w:rsidRPr="00337ED2" w:rsidRDefault="003B7B30" w:rsidP="00B9685C">
            <w:pPr>
              <w:rPr>
                <w:b/>
              </w:rPr>
            </w:pPr>
            <w:r w:rsidRPr="00337ED2">
              <w:rPr>
                <w:b/>
              </w:rPr>
              <w:t>LO6</w:t>
            </w:r>
          </w:p>
        </w:tc>
        <w:tc>
          <w:tcPr>
            <w:tcW w:w="6124" w:type="dxa"/>
            <w:shd w:val="clear" w:color="auto" w:fill="auto"/>
          </w:tcPr>
          <w:p w:rsidR="003B7B30" w:rsidRPr="009A2EC9" w:rsidRDefault="003B7B30" w:rsidP="00B9685C">
            <w:r w:rsidRPr="009A2EC9">
              <w:t>Effective Health/Medical Educator</w:t>
            </w:r>
          </w:p>
        </w:tc>
        <w:tc>
          <w:tcPr>
            <w:tcW w:w="1260" w:type="dxa"/>
            <w:shd w:val="clear" w:color="auto" w:fill="auto"/>
          </w:tcPr>
          <w:p w:rsidR="003B7B30" w:rsidRPr="009A2EC9" w:rsidRDefault="003B7B30" w:rsidP="00B9685C"/>
        </w:tc>
        <w:tc>
          <w:tcPr>
            <w:tcW w:w="5760" w:type="dxa"/>
            <w:shd w:val="clear" w:color="auto" w:fill="auto"/>
          </w:tcPr>
          <w:p w:rsidR="003B7B30" w:rsidRPr="009A2EC9" w:rsidRDefault="003B7B30" w:rsidP="00B9685C"/>
        </w:tc>
      </w:tr>
    </w:tbl>
    <w:p w:rsidR="003B7B30" w:rsidRPr="009A2EC9" w:rsidRDefault="003B7B30" w:rsidP="003B7B30"/>
    <w:p w:rsidR="00BF7337" w:rsidRPr="009A2EC9" w:rsidRDefault="00BF7337" w:rsidP="00AD3C3F"/>
    <w:p w:rsidR="00722FEC" w:rsidRPr="009A2EC9" w:rsidRDefault="00722FEC" w:rsidP="00AD3C3F"/>
    <w:p w:rsidR="000327B8" w:rsidRPr="00BF76EC" w:rsidRDefault="000327B8" w:rsidP="00AD3C3F">
      <w:pPr>
        <w:rPr>
          <w:b/>
          <w:bCs/>
        </w:rPr>
      </w:pPr>
      <w:r w:rsidRPr="00BF76EC">
        <w:rPr>
          <w:b/>
          <w:bCs/>
        </w:rPr>
        <w:t>INSTRUCTIONAL DESIGN</w:t>
      </w:r>
    </w:p>
    <w:p w:rsidR="000327B8" w:rsidRPr="009A2EC9" w:rsidRDefault="0022111E" w:rsidP="00AD3C3F">
      <w:r w:rsidRPr="009A2EC9">
        <w:t xml:space="preserve">At the end of the two weeks rotation, the student shall be able to </w:t>
      </w:r>
    </w:p>
    <w:p w:rsidR="0022111E" w:rsidRPr="009A2EC9" w:rsidRDefault="0022111E" w:rsidP="00AD3C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1362"/>
        <w:gridCol w:w="2610"/>
        <w:gridCol w:w="2430"/>
        <w:gridCol w:w="2790"/>
        <w:gridCol w:w="2988"/>
      </w:tblGrid>
      <w:tr w:rsidR="000327B8" w:rsidRPr="009A2EC9" w:rsidTr="00AE099B">
        <w:tc>
          <w:tcPr>
            <w:tcW w:w="2436" w:type="dxa"/>
            <w:shd w:val="clear" w:color="auto" w:fill="auto"/>
          </w:tcPr>
          <w:p w:rsidR="000327B8" w:rsidRPr="009A2EC9" w:rsidRDefault="000327B8" w:rsidP="00AE099B">
            <w:pPr>
              <w:jc w:val="center"/>
              <w:rPr>
                <w:b/>
              </w:rPr>
            </w:pPr>
            <w:r w:rsidRPr="009A2EC9">
              <w:rPr>
                <w:b/>
              </w:rPr>
              <w:t>Learning Objectives</w:t>
            </w:r>
          </w:p>
        </w:tc>
        <w:tc>
          <w:tcPr>
            <w:tcW w:w="1362" w:type="dxa"/>
            <w:shd w:val="clear" w:color="auto" w:fill="auto"/>
          </w:tcPr>
          <w:p w:rsidR="000327B8" w:rsidRPr="009A2EC9" w:rsidRDefault="000327B8" w:rsidP="00AE099B">
            <w:pPr>
              <w:jc w:val="center"/>
              <w:rPr>
                <w:b/>
              </w:rPr>
            </w:pPr>
            <w:r w:rsidRPr="009A2EC9">
              <w:rPr>
                <w:b/>
              </w:rPr>
              <w:t>LO Addressed</w:t>
            </w:r>
          </w:p>
        </w:tc>
        <w:tc>
          <w:tcPr>
            <w:tcW w:w="2610" w:type="dxa"/>
            <w:shd w:val="clear" w:color="auto" w:fill="auto"/>
          </w:tcPr>
          <w:p w:rsidR="000327B8" w:rsidRPr="009A2EC9" w:rsidRDefault="000327B8" w:rsidP="00AE099B">
            <w:pPr>
              <w:jc w:val="center"/>
              <w:rPr>
                <w:b/>
              </w:rPr>
            </w:pPr>
            <w:r w:rsidRPr="009A2EC9">
              <w:rPr>
                <w:b/>
              </w:rPr>
              <w:t>Content</w:t>
            </w:r>
          </w:p>
        </w:tc>
        <w:tc>
          <w:tcPr>
            <w:tcW w:w="2430" w:type="dxa"/>
            <w:shd w:val="clear" w:color="auto" w:fill="auto"/>
          </w:tcPr>
          <w:p w:rsidR="000327B8" w:rsidRPr="009A2EC9" w:rsidRDefault="000327B8" w:rsidP="00AE099B">
            <w:pPr>
              <w:jc w:val="center"/>
              <w:rPr>
                <w:b/>
              </w:rPr>
            </w:pPr>
            <w:r w:rsidRPr="009A2EC9">
              <w:rPr>
                <w:b/>
              </w:rPr>
              <w:t>Teaching / Learning Strategies</w:t>
            </w:r>
          </w:p>
        </w:tc>
        <w:tc>
          <w:tcPr>
            <w:tcW w:w="2790" w:type="dxa"/>
            <w:shd w:val="clear" w:color="auto" w:fill="auto"/>
          </w:tcPr>
          <w:p w:rsidR="000327B8" w:rsidRPr="009A2EC9" w:rsidRDefault="000327B8" w:rsidP="00AE099B">
            <w:pPr>
              <w:jc w:val="center"/>
              <w:rPr>
                <w:b/>
              </w:rPr>
            </w:pPr>
            <w:r w:rsidRPr="009A2EC9">
              <w:rPr>
                <w:b/>
              </w:rPr>
              <w:t>Resources</w:t>
            </w:r>
          </w:p>
        </w:tc>
        <w:tc>
          <w:tcPr>
            <w:tcW w:w="2988" w:type="dxa"/>
            <w:shd w:val="clear" w:color="auto" w:fill="auto"/>
          </w:tcPr>
          <w:p w:rsidR="000327B8" w:rsidRPr="009A2EC9" w:rsidRDefault="000327B8" w:rsidP="00AE099B">
            <w:pPr>
              <w:jc w:val="center"/>
              <w:rPr>
                <w:b/>
              </w:rPr>
            </w:pPr>
            <w:r w:rsidRPr="009A2EC9">
              <w:rPr>
                <w:b/>
              </w:rPr>
              <w:t>Evaluation</w:t>
            </w:r>
          </w:p>
        </w:tc>
      </w:tr>
      <w:tr w:rsidR="00674051" w:rsidRPr="009A2EC9" w:rsidTr="00AE099B">
        <w:tc>
          <w:tcPr>
            <w:tcW w:w="14616" w:type="dxa"/>
            <w:gridSpan w:val="6"/>
            <w:shd w:val="clear" w:color="auto" w:fill="auto"/>
          </w:tcPr>
          <w:p w:rsidR="00674051" w:rsidRPr="009A2EC9" w:rsidRDefault="00674051" w:rsidP="0022111E">
            <w:pPr>
              <w:rPr>
                <w:b/>
              </w:rPr>
            </w:pPr>
            <w:r w:rsidRPr="009A2EC9">
              <w:rPr>
                <w:b/>
              </w:rPr>
              <w:t xml:space="preserve">Goal 1: </w:t>
            </w:r>
            <w:r w:rsidR="0022111E" w:rsidRPr="009A2EC9">
              <w:rPr>
                <w:b/>
              </w:rPr>
              <w:t xml:space="preserve">Managing </w:t>
            </w:r>
            <w:r w:rsidRPr="009A2EC9">
              <w:rPr>
                <w:b/>
              </w:rPr>
              <w:t>Individual Patient</w:t>
            </w:r>
            <w:r w:rsidR="0022111E" w:rsidRPr="009A2EC9">
              <w:rPr>
                <w:b/>
              </w:rPr>
              <w:t>s</w:t>
            </w:r>
          </w:p>
        </w:tc>
      </w:tr>
      <w:tr w:rsidR="00187880" w:rsidRPr="009A2EC9" w:rsidTr="00AE099B">
        <w:tc>
          <w:tcPr>
            <w:tcW w:w="2436" w:type="dxa"/>
            <w:shd w:val="clear" w:color="auto" w:fill="auto"/>
          </w:tcPr>
          <w:p w:rsidR="00187880" w:rsidRPr="009A2EC9" w:rsidRDefault="00187880" w:rsidP="00C44AC4">
            <w:r w:rsidRPr="009A2EC9">
              <w:t xml:space="preserve">Utilize appropriate communication and consultation skills to be able to relate </w:t>
            </w:r>
            <w:r w:rsidRPr="009A2EC9">
              <w:lastRenderedPageBreak/>
              <w:t>effectively to the patient</w:t>
            </w:r>
          </w:p>
        </w:tc>
        <w:tc>
          <w:tcPr>
            <w:tcW w:w="1362" w:type="dxa"/>
            <w:shd w:val="clear" w:color="auto" w:fill="auto"/>
          </w:tcPr>
          <w:p w:rsidR="00187880" w:rsidRDefault="00187880" w:rsidP="00AE099B">
            <w:pPr>
              <w:jc w:val="both"/>
            </w:pPr>
          </w:p>
        </w:tc>
        <w:tc>
          <w:tcPr>
            <w:tcW w:w="2610" w:type="dxa"/>
            <w:shd w:val="clear" w:color="auto" w:fill="auto"/>
          </w:tcPr>
          <w:p w:rsidR="00187880" w:rsidRDefault="00187880" w:rsidP="00AE099B">
            <w:r>
              <w:t>Clinical history taking the FCM way.</w:t>
            </w:r>
          </w:p>
          <w:p w:rsidR="00187880" w:rsidRDefault="00187880" w:rsidP="00AE099B"/>
          <w:p w:rsidR="00187880" w:rsidRDefault="00187880" w:rsidP="00AE099B">
            <w:r>
              <w:t>Patient centered care</w:t>
            </w:r>
          </w:p>
          <w:p w:rsidR="00187880" w:rsidRDefault="00187880" w:rsidP="00AE099B"/>
          <w:p w:rsidR="00187880" w:rsidRDefault="00187880" w:rsidP="00AE099B">
            <w:r>
              <w:t xml:space="preserve">C-E-A  a psychoeducational approach to patient education </w:t>
            </w:r>
          </w:p>
          <w:p w:rsidR="00187880" w:rsidRDefault="00187880" w:rsidP="00AE099B"/>
          <w:p w:rsidR="00187880" w:rsidRDefault="00187880" w:rsidP="00AE099B">
            <w:r>
              <w:t xml:space="preserve">Motivation to change lifestyle using the stages of change model </w:t>
            </w:r>
          </w:p>
          <w:p w:rsidR="00187880" w:rsidRDefault="00187880" w:rsidP="00AE099B"/>
          <w:p w:rsidR="00187880" w:rsidRPr="009A2EC9" w:rsidRDefault="00187880" w:rsidP="00AE099B">
            <w:r>
              <w:t xml:space="preserve">Family oriented style of questioning </w:t>
            </w:r>
          </w:p>
        </w:tc>
        <w:tc>
          <w:tcPr>
            <w:tcW w:w="2430" w:type="dxa"/>
            <w:shd w:val="clear" w:color="auto" w:fill="auto"/>
          </w:tcPr>
          <w:p w:rsidR="00187880" w:rsidRDefault="00187880" w:rsidP="00187880">
            <w:r>
              <w:lastRenderedPageBreak/>
              <w:t xml:space="preserve">Listen to Video </w:t>
            </w:r>
            <w:proofErr w:type="spellStart"/>
            <w:r>
              <w:t>taped</w:t>
            </w:r>
            <w:r w:rsidRPr="009A2EC9">
              <w:t>Lecture</w:t>
            </w:r>
            <w:proofErr w:type="spellEnd"/>
            <w:r>
              <w:t xml:space="preserve"> on using the FCM approach to clinical history taking</w:t>
            </w:r>
          </w:p>
          <w:p w:rsidR="00187880" w:rsidRDefault="00187880" w:rsidP="00187880"/>
          <w:p w:rsidR="00187880" w:rsidRDefault="00187880" w:rsidP="00187880">
            <w:r>
              <w:t>Review the use of the C-E-A psychoeducational counseling technique from LU4 IDC sessions and apply during   patient interviews</w:t>
            </w:r>
          </w:p>
          <w:p w:rsidR="00187880" w:rsidRDefault="00187880" w:rsidP="00187880"/>
          <w:p w:rsidR="00187880" w:rsidRDefault="00187880" w:rsidP="00187880">
            <w:r>
              <w:t xml:space="preserve">Listen to videotaped lecture on motivation to change lifestyle incorporated in PHE lecture and apply during patient interviews </w:t>
            </w:r>
          </w:p>
          <w:p w:rsidR="00187880" w:rsidRDefault="00187880" w:rsidP="00C44AC4"/>
        </w:tc>
        <w:tc>
          <w:tcPr>
            <w:tcW w:w="2790" w:type="dxa"/>
            <w:shd w:val="clear" w:color="auto" w:fill="auto"/>
          </w:tcPr>
          <w:p w:rsidR="00187880" w:rsidRDefault="007F423E" w:rsidP="003515E1">
            <w:r>
              <w:lastRenderedPageBreak/>
              <w:t>VLE</w:t>
            </w:r>
          </w:p>
          <w:p w:rsidR="007F423E" w:rsidRDefault="007F423E" w:rsidP="003515E1"/>
          <w:p w:rsidR="007F423E" w:rsidRDefault="007F423E" w:rsidP="003515E1">
            <w:r>
              <w:t xml:space="preserve">Videotaped lectures </w:t>
            </w:r>
          </w:p>
          <w:p w:rsidR="007F423E" w:rsidRDefault="007F423E" w:rsidP="003515E1"/>
          <w:p w:rsidR="007F423E" w:rsidRDefault="007F423E" w:rsidP="003515E1"/>
          <w:p w:rsidR="00133980" w:rsidRDefault="00133980" w:rsidP="003515E1"/>
          <w:p w:rsidR="00133980" w:rsidRDefault="00133980" w:rsidP="003515E1"/>
          <w:p w:rsidR="00133980" w:rsidRDefault="00133980" w:rsidP="003515E1"/>
          <w:p w:rsidR="00133980" w:rsidRDefault="00133980" w:rsidP="003515E1"/>
          <w:p w:rsidR="00133980" w:rsidRDefault="00133980" w:rsidP="003515E1"/>
          <w:p w:rsidR="00133980" w:rsidRDefault="00133980" w:rsidP="003515E1"/>
          <w:p w:rsidR="00133980" w:rsidRDefault="00133980" w:rsidP="003515E1"/>
          <w:p w:rsidR="00133980" w:rsidRDefault="00133980" w:rsidP="003515E1"/>
          <w:p w:rsidR="00133980" w:rsidRDefault="00133980" w:rsidP="003515E1"/>
          <w:p w:rsidR="00133980" w:rsidRPr="009A2EC9" w:rsidRDefault="00133980" w:rsidP="003515E1">
            <w:r>
              <w:t xml:space="preserve">Videotaped lecture on motivation to change behavior </w:t>
            </w:r>
          </w:p>
        </w:tc>
        <w:tc>
          <w:tcPr>
            <w:tcW w:w="2988" w:type="dxa"/>
            <w:shd w:val="clear" w:color="auto" w:fill="auto"/>
          </w:tcPr>
          <w:p w:rsidR="00187880" w:rsidRPr="009A2EC9" w:rsidRDefault="00280D04" w:rsidP="00AE099B">
            <w:r>
              <w:lastRenderedPageBreak/>
              <w:t xml:space="preserve">Submitted reports on  clinical history taking of a patient </w:t>
            </w:r>
          </w:p>
        </w:tc>
      </w:tr>
      <w:tr w:rsidR="00C44AC4" w:rsidRPr="009A2EC9" w:rsidTr="00AE099B">
        <w:tc>
          <w:tcPr>
            <w:tcW w:w="2436" w:type="dxa"/>
            <w:shd w:val="clear" w:color="auto" w:fill="auto"/>
          </w:tcPr>
          <w:p w:rsidR="00C44AC4" w:rsidRPr="009A2EC9" w:rsidRDefault="00C44AC4" w:rsidP="00C44AC4">
            <w:r w:rsidRPr="009A2EC9">
              <w:lastRenderedPageBreak/>
              <w:t>Diagnose acute and chronic medical problems that he/she encounters as primary care physician</w:t>
            </w:r>
          </w:p>
          <w:p w:rsidR="00C44AC4" w:rsidRPr="009A2EC9" w:rsidRDefault="00C44AC4" w:rsidP="00674051"/>
        </w:tc>
        <w:tc>
          <w:tcPr>
            <w:tcW w:w="1362" w:type="dxa"/>
            <w:shd w:val="clear" w:color="auto" w:fill="auto"/>
          </w:tcPr>
          <w:p w:rsidR="00C44AC4" w:rsidRDefault="00C44AC4" w:rsidP="00AE099B">
            <w:pPr>
              <w:jc w:val="both"/>
            </w:pPr>
          </w:p>
        </w:tc>
        <w:tc>
          <w:tcPr>
            <w:tcW w:w="2610" w:type="dxa"/>
            <w:shd w:val="clear" w:color="auto" w:fill="auto"/>
          </w:tcPr>
          <w:p w:rsidR="00C44AC4" w:rsidRPr="009A2EC9" w:rsidRDefault="00C44AC4" w:rsidP="00AE099B"/>
        </w:tc>
        <w:tc>
          <w:tcPr>
            <w:tcW w:w="2430" w:type="dxa"/>
            <w:shd w:val="clear" w:color="auto" w:fill="auto"/>
          </w:tcPr>
          <w:p w:rsidR="00C44AC4" w:rsidRDefault="00C44AC4" w:rsidP="00C44AC4"/>
          <w:p w:rsidR="00C44AC4" w:rsidRDefault="00C44AC4" w:rsidP="00C44AC4">
            <w:r>
              <w:t>Join Case  discussions based on actual patient interviews and on discussions of</w:t>
            </w:r>
          </w:p>
          <w:p w:rsidR="00187880" w:rsidRDefault="00187880" w:rsidP="00C44AC4"/>
          <w:p w:rsidR="00187880" w:rsidRPr="009A2EC9" w:rsidRDefault="00187880" w:rsidP="00187880">
            <w:r>
              <w:t xml:space="preserve">Read assigned readings on selected clinical topics commonly encountered in Primary Care practice </w:t>
            </w:r>
          </w:p>
          <w:p w:rsidR="00187880" w:rsidRPr="009A2EC9" w:rsidRDefault="00187880" w:rsidP="00187880"/>
          <w:p w:rsidR="00187880" w:rsidRPr="009A2EC9" w:rsidRDefault="00187880" w:rsidP="00C44AC4"/>
          <w:p w:rsidR="00C44AC4" w:rsidRPr="009A2EC9" w:rsidRDefault="00C44AC4" w:rsidP="003515E1"/>
        </w:tc>
        <w:tc>
          <w:tcPr>
            <w:tcW w:w="2790" w:type="dxa"/>
            <w:shd w:val="clear" w:color="auto" w:fill="auto"/>
          </w:tcPr>
          <w:p w:rsidR="00C44AC4" w:rsidRPr="009A2EC9" w:rsidRDefault="00C17745" w:rsidP="00C16E4C">
            <w:r>
              <w:t>Pre selected</w:t>
            </w:r>
            <w:r w:rsidR="00C16E4C">
              <w:t xml:space="preserve">   Clinical reviews  </w:t>
            </w:r>
            <w:r>
              <w:t xml:space="preserve"> and  relevant  CPGs  </w:t>
            </w:r>
          </w:p>
        </w:tc>
        <w:tc>
          <w:tcPr>
            <w:tcW w:w="2988" w:type="dxa"/>
            <w:shd w:val="clear" w:color="auto" w:fill="auto"/>
          </w:tcPr>
          <w:p w:rsidR="00C44AC4" w:rsidRPr="009A2EC9" w:rsidRDefault="00280D04" w:rsidP="00AE099B">
            <w:r>
              <w:t xml:space="preserve">End of rotation exam </w:t>
            </w:r>
          </w:p>
        </w:tc>
      </w:tr>
      <w:tr w:rsidR="00C44AC4" w:rsidRPr="009A2EC9" w:rsidTr="00AE099B">
        <w:tc>
          <w:tcPr>
            <w:tcW w:w="2436" w:type="dxa"/>
            <w:shd w:val="clear" w:color="auto" w:fill="auto"/>
          </w:tcPr>
          <w:p w:rsidR="00C44AC4" w:rsidRPr="009A2EC9" w:rsidRDefault="00C44AC4" w:rsidP="00C44AC4">
            <w:r w:rsidRPr="009A2EC9">
              <w:t>Analyze underlying psychosocial issues affecting patient’s health</w:t>
            </w:r>
          </w:p>
          <w:p w:rsidR="00C44AC4" w:rsidRPr="009A2EC9" w:rsidRDefault="00C44AC4" w:rsidP="00674051"/>
        </w:tc>
        <w:tc>
          <w:tcPr>
            <w:tcW w:w="1362" w:type="dxa"/>
            <w:shd w:val="clear" w:color="auto" w:fill="auto"/>
          </w:tcPr>
          <w:p w:rsidR="00C44AC4" w:rsidRDefault="00C44AC4" w:rsidP="00AE099B">
            <w:pPr>
              <w:jc w:val="both"/>
            </w:pPr>
          </w:p>
        </w:tc>
        <w:tc>
          <w:tcPr>
            <w:tcW w:w="2610" w:type="dxa"/>
            <w:shd w:val="clear" w:color="auto" w:fill="auto"/>
          </w:tcPr>
          <w:p w:rsidR="00C44AC4" w:rsidRPr="009A2EC9" w:rsidRDefault="00C44AC4" w:rsidP="00AE099B"/>
        </w:tc>
        <w:tc>
          <w:tcPr>
            <w:tcW w:w="2430" w:type="dxa"/>
            <w:shd w:val="clear" w:color="auto" w:fill="auto"/>
          </w:tcPr>
          <w:p w:rsidR="00C44AC4" w:rsidRDefault="00187880" w:rsidP="003515E1">
            <w:r>
              <w:t>Manage information resulting from use of CEA</w:t>
            </w:r>
          </w:p>
          <w:p w:rsidR="00187880" w:rsidRDefault="00187880" w:rsidP="003515E1"/>
          <w:p w:rsidR="00187880" w:rsidRPr="009A2EC9" w:rsidRDefault="00187880" w:rsidP="003515E1">
            <w:r>
              <w:t xml:space="preserve">Utilize information </w:t>
            </w:r>
            <w:r>
              <w:lastRenderedPageBreak/>
              <w:t xml:space="preserve">obtained from a family oriented style of questioning </w:t>
            </w:r>
          </w:p>
        </w:tc>
        <w:tc>
          <w:tcPr>
            <w:tcW w:w="2790" w:type="dxa"/>
            <w:shd w:val="clear" w:color="auto" w:fill="auto"/>
          </w:tcPr>
          <w:p w:rsidR="00C17745" w:rsidRDefault="00C16E4C" w:rsidP="003515E1">
            <w:r>
              <w:lastRenderedPageBreak/>
              <w:t xml:space="preserve">Lectures on  PFC approach to care </w:t>
            </w:r>
          </w:p>
          <w:p w:rsidR="00C16E4C" w:rsidRDefault="00C16E4C" w:rsidP="003515E1"/>
          <w:p w:rsidR="00C17745" w:rsidRPr="009A2EC9" w:rsidRDefault="00C16E4C" w:rsidP="003515E1">
            <w:r>
              <w:t>L</w:t>
            </w:r>
            <w:r w:rsidR="00C17745">
              <w:t xml:space="preserve">ecture on the periodic health exam </w:t>
            </w:r>
          </w:p>
        </w:tc>
        <w:tc>
          <w:tcPr>
            <w:tcW w:w="2988" w:type="dxa"/>
            <w:shd w:val="clear" w:color="auto" w:fill="auto"/>
          </w:tcPr>
          <w:p w:rsidR="00C44AC4" w:rsidRPr="009A2EC9" w:rsidRDefault="00280D04" w:rsidP="00AE099B">
            <w:r>
              <w:t xml:space="preserve">Submitted report on PFC matrix </w:t>
            </w:r>
          </w:p>
        </w:tc>
      </w:tr>
      <w:tr w:rsidR="00280D04" w:rsidRPr="009A2EC9" w:rsidTr="00AE099B">
        <w:tc>
          <w:tcPr>
            <w:tcW w:w="2436" w:type="dxa"/>
            <w:shd w:val="clear" w:color="auto" w:fill="auto"/>
          </w:tcPr>
          <w:p w:rsidR="00280D04" w:rsidRPr="009A2EC9" w:rsidRDefault="00280D04" w:rsidP="00C44AC4">
            <w:r w:rsidRPr="009A2EC9">
              <w:lastRenderedPageBreak/>
              <w:t>Provide appropriate, comprehensive and personalized care to patient’s problem</w:t>
            </w:r>
          </w:p>
          <w:p w:rsidR="00280D04" w:rsidRPr="009A2EC9" w:rsidRDefault="00280D04" w:rsidP="00674051"/>
        </w:tc>
        <w:tc>
          <w:tcPr>
            <w:tcW w:w="1362" w:type="dxa"/>
            <w:shd w:val="clear" w:color="auto" w:fill="auto"/>
          </w:tcPr>
          <w:p w:rsidR="00280D04" w:rsidRDefault="00280D04" w:rsidP="00AE099B">
            <w:pPr>
              <w:jc w:val="both"/>
            </w:pPr>
          </w:p>
        </w:tc>
        <w:tc>
          <w:tcPr>
            <w:tcW w:w="2610" w:type="dxa"/>
            <w:shd w:val="clear" w:color="auto" w:fill="auto"/>
          </w:tcPr>
          <w:p w:rsidR="00280D04" w:rsidRPr="009A2EC9" w:rsidRDefault="00280D04" w:rsidP="00AE099B"/>
        </w:tc>
        <w:tc>
          <w:tcPr>
            <w:tcW w:w="2430" w:type="dxa"/>
            <w:shd w:val="clear" w:color="auto" w:fill="auto"/>
          </w:tcPr>
          <w:p w:rsidR="00280D04" w:rsidRPr="009A2EC9" w:rsidRDefault="00280D04" w:rsidP="003515E1">
            <w:r>
              <w:t xml:space="preserve">Prepare a PFC matrix when given or managing a patient with medical problems </w:t>
            </w:r>
          </w:p>
        </w:tc>
        <w:tc>
          <w:tcPr>
            <w:tcW w:w="2790" w:type="dxa"/>
            <w:shd w:val="clear" w:color="auto" w:fill="auto"/>
          </w:tcPr>
          <w:p w:rsidR="00280D04" w:rsidRPr="009A2EC9" w:rsidRDefault="00280D04" w:rsidP="003515E1">
            <w:r>
              <w:t xml:space="preserve">Family Oriented Primary Care book by S. </w:t>
            </w:r>
            <w:proofErr w:type="spellStart"/>
            <w:r>
              <w:t>MacDaniel</w:t>
            </w:r>
            <w:proofErr w:type="spellEnd"/>
          </w:p>
        </w:tc>
        <w:tc>
          <w:tcPr>
            <w:tcW w:w="2988" w:type="dxa"/>
            <w:vMerge w:val="restart"/>
            <w:shd w:val="clear" w:color="auto" w:fill="auto"/>
          </w:tcPr>
          <w:p w:rsidR="00280D04" w:rsidRPr="009A2EC9" w:rsidRDefault="00280D04" w:rsidP="00AE099B">
            <w:r>
              <w:t>Submitted report</w:t>
            </w:r>
            <w:r w:rsidR="00C16E4C">
              <w:t xml:space="preserve"> on clinical history/ PFC </w:t>
            </w:r>
            <w:proofErr w:type="spellStart"/>
            <w:r w:rsidR="00C16E4C">
              <w:t>ppt</w:t>
            </w:r>
            <w:proofErr w:type="spellEnd"/>
            <w:r w:rsidR="00C16E4C">
              <w:t xml:space="preserve"> </w:t>
            </w:r>
            <w:r>
              <w:t xml:space="preserve"> and the periodic health exam package </w:t>
            </w:r>
          </w:p>
        </w:tc>
      </w:tr>
      <w:tr w:rsidR="00280D04" w:rsidRPr="009A2EC9" w:rsidTr="00AE099B">
        <w:tc>
          <w:tcPr>
            <w:tcW w:w="2436" w:type="dxa"/>
            <w:shd w:val="clear" w:color="auto" w:fill="auto"/>
          </w:tcPr>
          <w:p w:rsidR="00280D04" w:rsidRPr="009A2EC9" w:rsidRDefault="00280D04" w:rsidP="00C44AC4">
            <w:r w:rsidRPr="009A2EC9">
              <w:t>Coordinate the patient’s total care including that provided by other health professionals/ specialties/ agencies</w:t>
            </w:r>
          </w:p>
          <w:p w:rsidR="00280D04" w:rsidRPr="009A2EC9" w:rsidRDefault="00280D04" w:rsidP="00C44AC4"/>
        </w:tc>
        <w:tc>
          <w:tcPr>
            <w:tcW w:w="1362" w:type="dxa"/>
            <w:shd w:val="clear" w:color="auto" w:fill="auto"/>
          </w:tcPr>
          <w:p w:rsidR="00280D04" w:rsidRDefault="00280D04" w:rsidP="00AE099B">
            <w:pPr>
              <w:jc w:val="both"/>
            </w:pPr>
          </w:p>
        </w:tc>
        <w:tc>
          <w:tcPr>
            <w:tcW w:w="2610" w:type="dxa"/>
            <w:shd w:val="clear" w:color="auto" w:fill="auto"/>
          </w:tcPr>
          <w:p w:rsidR="00280D04" w:rsidRPr="009A2EC9" w:rsidRDefault="00280D04" w:rsidP="00AE099B"/>
        </w:tc>
        <w:tc>
          <w:tcPr>
            <w:tcW w:w="2430" w:type="dxa"/>
            <w:shd w:val="clear" w:color="auto" w:fill="auto"/>
          </w:tcPr>
          <w:p w:rsidR="00280D04" w:rsidRPr="009A2EC9" w:rsidRDefault="00280D04" w:rsidP="003515E1">
            <w:r>
              <w:t xml:space="preserve">Identify and utilize community resources for patient and family under their care </w:t>
            </w:r>
          </w:p>
        </w:tc>
        <w:tc>
          <w:tcPr>
            <w:tcW w:w="2790" w:type="dxa"/>
            <w:shd w:val="clear" w:color="auto" w:fill="auto"/>
          </w:tcPr>
          <w:p w:rsidR="00280D04" w:rsidRPr="009A2EC9" w:rsidRDefault="00280D04" w:rsidP="003515E1">
            <w:r>
              <w:t xml:space="preserve">Readings on the social determinants of care </w:t>
            </w:r>
          </w:p>
        </w:tc>
        <w:tc>
          <w:tcPr>
            <w:tcW w:w="2988" w:type="dxa"/>
            <w:vMerge/>
            <w:shd w:val="clear" w:color="auto" w:fill="auto"/>
          </w:tcPr>
          <w:p w:rsidR="00280D04" w:rsidRPr="009A2EC9" w:rsidRDefault="00280D04" w:rsidP="00AE099B"/>
        </w:tc>
      </w:tr>
      <w:tr w:rsidR="00280D04" w:rsidRPr="009A2EC9" w:rsidTr="00AE099B">
        <w:tc>
          <w:tcPr>
            <w:tcW w:w="2436" w:type="dxa"/>
            <w:shd w:val="clear" w:color="auto" w:fill="auto"/>
          </w:tcPr>
          <w:p w:rsidR="00280D04" w:rsidRPr="009A2EC9" w:rsidRDefault="00280D04" w:rsidP="00C44AC4">
            <w:r w:rsidRPr="009A2EC9">
              <w:t>Organize patient records in a focused and comprehensive manner</w:t>
            </w:r>
          </w:p>
          <w:p w:rsidR="00280D04" w:rsidRPr="009A2EC9" w:rsidRDefault="00280D04" w:rsidP="00C44AC4"/>
        </w:tc>
        <w:tc>
          <w:tcPr>
            <w:tcW w:w="1362" w:type="dxa"/>
            <w:shd w:val="clear" w:color="auto" w:fill="auto"/>
          </w:tcPr>
          <w:p w:rsidR="00280D04" w:rsidRDefault="00280D04" w:rsidP="00AE099B">
            <w:pPr>
              <w:jc w:val="both"/>
            </w:pPr>
          </w:p>
        </w:tc>
        <w:tc>
          <w:tcPr>
            <w:tcW w:w="2610" w:type="dxa"/>
            <w:shd w:val="clear" w:color="auto" w:fill="auto"/>
          </w:tcPr>
          <w:p w:rsidR="00280D04" w:rsidRPr="009A2EC9" w:rsidRDefault="00280D04" w:rsidP="00AE099B"/>
        </w:tc>
        <w:tc>
          <w:tcPr>
            <w:tcW w:w="2430" w:type="dxa"/>
            <w:shd w:val="clear" w:color="auto" w:fill="auto"/>
          </w:tcPr>
          <w:p w:rsidR="00280D04" w:rsidRPr="009A2EC9" w:rsidRDefault="00280D04" w:rsidP="003515E1">
            <w:r>
              <w:t xml:space="preserve">Prepare a medical report on a patient and a family </w:t>
            </w:r>
          </w:p>
        </w:tc>
        <w:tc>
          <w:tcPr>
            <w:tcW w:w="2790" w:type="dxa"/>
            <w:shd w:val="clear" w:color="auto" w:fill="auto"/>
          </w:tcPr>
          <w:p w:rsidR="00280D04" w:rsidRPr="009A2EC9" w:rsidRDefault="00280D04" w:rsidP="003515E1"/>
        </w:tc>
        <w:tc>
          <w:tcPr>
            <w:tcW w:w="2988" w:type="dxa"/>
            <w:vMerge/>
            <w:shd w:val="clear" w:color="auto" w:fill="auto"/>
          </w:tcPr>
          <w:p w:rsidR="00280D04" w:rsidRPr="009A2EC9" w:rsidRDefault="00280D04" w:rsidP="00AE099B"/>
        </w:tc>
      </w:tr>
    </w:tbl>
    <w:p w:rsidR="0022111E" w:rsidRPr="009A2EC9" w:rsidRDefault="0022111E" w:rsidP="00AD3C3F">
      <w:pPr>
        <w:rPr>
          <w:b/>
        </w:rPr>
      </w:pPr>
    </w:p>
    <w:p w:rsidR="00A241ED" w:rsidRPr="009A2EC9" w:rsidRDefault="00A241ED" w:rsidP="00AD3C3F">
      <w:pPr>
        <w:rPr>
          <w:b/>
        </w:rPr>
      </w:pPr>
    </w:p>
    <w:p w:rsidR="00A241ED" w:rsidRPr="009A2EC9" w:rsidRDefault="00A241ED" w:rsidP="00AD3C3F">
      <w:pPr>
        <w:rPr>
          <w:b/>
        </w:rPr>
      </w:pPr>
    </w:p>
    <w:p w:rsidR="0022111E" w:rsidRPr="009A2EC9" w:rsidRDefault="0022111E" w:rsidP="00AD3C3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1362"/>
        <w:gridCol w:w="2610"/>
        <w:gridCol w:w="2430"/>
        <w:gridCol w:w="2790"/>
        <w:gridCol w:w="2988"/>
      </w:tblGrid>
      <w:tr w:rsidR="00674051" w:rsidRPr="009A2EC9" w:rsidTr="00AE099B">
        <w:tc>
          <w:tcPr>
            <w:tcW w:w="2436" w:type="dxa"/>
            <w:shd w:val="clear" w:color="auto" w:fill="auto"/>
          </w:tcPr>
          <w:p w:rsidR="00674051" w:rsidRPr="009A2EC9" w:rsidRDefault="00674051" w:rsidP="00AE099B">
            <w:pPr>
              <w:jc w:val="center"/>
              <w:rPr>
                <w:b/>
              </w:rPr>
            </w:pPr>
            <w:r w:rsidRPr="009A2EC9">
              <w:rPr>
                <w:b/>
              </w:rPr>
              <w:t>Learning Objectives</w:t>
            </w:r>
          </w:p>
        </w:tc>
        <w:tc>
          <w:tcPr>
            <w:tcW w:w="1362" w:type="dxa"/>
            <w:shd w:val="clear" w:color="auto" w:fill="auto"/>
          </w:tcPr>
          <w:p w:rsidR="00674051" w:rsidRPr="009A2EC9" w:rsidRDefault="00674051" w:rsidP="00AE099B">
            <w:pPr>
              <w:jc w:val="center"/>
              <w:rPr>
                <w:b/>
              </w:rPr>
            </w:pPr>
            <w:r w:rsidRPr="009A2EC9">
              <w:rPr>
                <w:b/>
              </w:rPr>
              <w:t>LO Addressed</w:t>
            </w:r>
          </w:p>
        </w:tc>
        <w:tc>
          <w:tcPr>
            <w:tcW w:w="2610" w:type="dxa"/>
            <w:shd w:val="clear" w:color="auto" w:fill="auto"/>
          </w:tcPr>
          <w:p w:rsidR="00674051" w:rsidRPr="009A2EC9" w:rsidRDefault="00674051" w:rsidP="00AE099B">
            <w:pPr>
              <w:jc w:val="center"/>
              <w:rPr>
                <w:b/>
              </w:rPr>
            </w:pPr>
            <w:r w:rsidRPr="009A2EC9">
              <w:rPr>
                <w:b/>
              </w:rPr>
              <w:t>Content</w:t>
            </w:r>
          </w:p>
        </w:tc>
        <w:tc>
          <w:tcPr>
            <w:tcW w:w="2430" w:type="dxa"/>
            <w:shd w:val="clear" w:color="auto" w:fill="auto"/>
          </w:tcPr>
          <w:p w:rsidR="00674051" w:rsidRPr="009A2EC9" w:rsidRDefault="00674051" w:rsidP="00AE099B">
            <w:pPr>
              <w:jc w:val="center"/>
              <w:rPr>
                <w:b/>
              </w:rPr>
            </w:pPr>
            <w:r w:rsidRPr="009A2EC9">
              <w:rPr>
                <w:b/>
              </w:rPr>
              <w:t>Teaching / Learning Strategies</w:t>
            </w:r>
          </w:p>
        </w:tc>
        <w:tc>
          <w:tcPr>
            <w:tcW w:w="2790" w:type="dxa"/>
            <w:shd w:val="clear" w:color="auto" w:fill="auto"/>
          </w:tcPr>
          <w:p w:rsidR="00674051" w:rsidRPr="009A2EC9" w:rsidRDefault="00674051" w:rsidP="00AE099B">
            <w:pPr>
              <w:jc w:val="center"/>
              <w:rPr>
                <w:b/>
              </w:rPr>
            </w:pPr>
            <w:r w:rsidRPr="009A2EC9">
              <w:rPr>
                <w:b/>
              </w:rPr>
              <w:t>Resources</w:t>
            </w:r>
          </w:p>
        </w:tc>
        <w:tc>
          <w:tcPr>
            <w:tcW w:w="2988" w:type="dxa"/>
            <w:shd w:val="clear" w:color="auto" w:fill="auto"/>
          </w:tcPr>
          <w:p w:rsidR="00674051" w:rsidRPr="009A2EC9" w:rsidRDefault="00674051" w:rsidP="00AE099B">
            <w:pPr>
              <w:jc w:val="center"/>
              <w:rPr>
                <w:b/>
              </w:rPr>
            </w:pPr>
            <w:r w:rsidRPr="009A2EC9">
              <w:rPr>
                <w:b/>
              </w:rPr>
              <w:t>Evaluation</w:t>
            </w:r>
          </w:p>
        </w:tc>
      </w:tr>
      <w:tr w:rsidR="00674051" w:rsidRPr="009A2EC9" w:rsidTr="00AE099B">
        <w:tc>
          <w:tcPr>
            <w:tcW w:w="14616" w:type="dxa"/>
            <w:gridSpan w:val="6"/>
            <w:shd w:val="clear" w:color="auto" w:fill="auto"/>
          </w:tcPr>
          <w:p w:rsidR="00674051" w:rsidRPr="009A2EC9" w:rsidRDefault="00674051" w:rsidP="00674051">
            <w:pPr>
              <w:rPr>
                <w:b/>
              </w:rPr>
            </w:pPr>
            <w:r w:rsidRPr="009A2EC9">
              <w:rPr>
                <w:b/>
              </w:rPr>
              <w:t>Goal 2: Handling Families as a Unit of Care</w:t>
            </w:r>
          </w:p>
        </w:tc>
      </w:tr>
      <w:tr w:rsidR="009A5962" w:rsidRPr="009A2EC9" w:rsidTr="00AE099B">
        <w:tc>
          <w:tcPr>
            <w:tcW w:w="2436" w:type="dxa"/>
            <w:shd w:val="clear" w:color="auto" w:fill="auto"/>
          </w:tcPr>
          <w:p w:rsidR="009A5962" w:rsidRPr="009A2EC9" w:rsidRDefault="009A5962" w:rsidP="0022111E">
            <w:r w:rsidRPr="009A2EC9">
              <w:t>Provide effective and personalized care to families</w:t>
            </w:r>
          </w:p>
          <w:p w:rsidR="009A5962" w:rsidRPr="009A2EC9" w:rsidRDefault="009A5962" w:rsidP="0022111E"/>
        </w:tc>
        <w:tc>
          <w:tcPr>
            <w:tcW w:w="1362" w:type="dxa"/>
            <w:vMerge w:val="restart"/>
            <w:shd w:val="clear" w:color="auto" w:fill="auto"/>
          </w:tcPr>
          <w:p w:rsidR="009A5962" w:rsidRDefault="009A5962" w:rsidP="00AE099B">
            <w:r>
              <w:t>LO1 – LO3</w:t>
            </w:r>
          </w:p>
          <w:p w:rsidR="009A5962" w:rsidRDefault="009A5962" w:rsidP="00AE099B">
            <w:r>
              <w:t>LO4</w:t>
            </w:r>
          </w:p>
          <w:p w:rsidR="009A5962" w:rsidRDefault="009A5962" w:rsidP="00AE099B">
            <w:r>
              <w:t>LO6</w:t>
            </w:r>
          </w:p>
          <w:p w:rsidR="009A5962" w:rsidRDefault="009A5962" w:rsidP="00AE099B">
            <w:r>
              <w:t>LO8</w:t>
            </w:r>
          </w:p>
          <w:p w:rsidR="009A5962" w:rsidRPr="009A2EC9" w:rsidRDefault="009A5962" w:rsidP="00AE099B">
            <w:r>
              <w:t>LO9 - LO10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9A5962" w:rsidRDefault="009A5962" w:rsidP="00AE099B"/>
          <w:p w:rsidR="009A5962" w:rsidRDefault="009A5962" w:rsidP="00AE099B"/>
          <w:p w:rsidR="009A5962" w:rsidRDefault="009A5962" w:rsidP="00AE099B">
            <w:r>
              <w:t>Family Oriented  Care</w:t>
            </w:r>
          </w:p>
          <w:p w:rsidR="009A5962" w:rsidRDefault="009A5962" w:rsidP="00AE099B">
            <w:r>
              <w:t>Family  systems</w:t>
            </w:r>
          </w:p>
          <w:p w:rsidR="009A5962" w:rsidRPr="009A2EC9" w:rsidRDefault="009A5962" w:rsidP="00AE099B">
            <w:r w:rsidRPr="009A2EC9">
              <w:t>Family Assessment Tools</w:t>
            </w:r>
          </w:p>
          <w:p w:rsidR="009A5962" w:rsidRPr="009A2EC9" w:rsidRDefault="009A5962" w:rsidP="009A2EC9">
            <w:r w:rsidRPr="009A2EC9">
              <w:t>Family Wellness</w:t>
            </w:r>
            <w:r>
              <w:t xml:space="preserve"> and the family Life cycle</w:t>
            </w:r>
          </w:p>
          <w:p w:rsidR="009A5962" w:rsidRPr="009A2EC9" w:rsidRDefault="009A5962" w:rsidP="00AE099B"/>
          <w:p w:rsidR="009A5962" w:rsidRPr="009A2EC9" w:rsidRDefault="009A5962" w:rsidP="00AE099B">
            <w:r w:rsidRPr="009A2EC9">
              <w:t>Impact of Illness on Family</w:t>
            </w:r>
          </w:p>
          <w:p w:rsidR="009A5962" w:rsidRPr="009A2EC9" w:rsidRDefault="009A5962" w:rsidP="00AE099B"/>
          <w:p w:rsidR="009A5962" w:rsidRPr="009A2EC9" w:rsidRDefault="009A5962" w:rsidP="00AE099B">
            <w:r w:rsidRPr="009A2EC9">
              <w:t>The  PFC  Matrix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A5962" w:rsidRDefault="009A5962" w:rsidP="00AE099B"/>
          <w:p w:rsidR="009A5962" w:rsidRDefault="009A5962" w:rsidP="00AE099B"/>
          <w:p w:rsidR="009A5962" w:rsidRDefault="009A5962" w:rsidP="00AE099B">
            <w:r>
              <w:t>Lecture  on  family systems  and  tools in family assessment</w:t>
            </w:r>
          </w:p>
          <w:p w:rsidR="009A5962" w:rsidRDefault="009A5962" w:rsidP="00AE099B"/>
          <w:p w:rsidR="009A5962" w:rsidRDefault="009A5962" w:rsidP="00AE099B">
            <w:r>
              <w:t>SGD on a family case</w:t>
            </w:r>
          </w:p>
          <w:p w:rsidR="009A5962" w:rsidRDefault="009A5962" w:rsidP="00AE099B"/>
          <w:p w:rsidR="009A5962" w:rsidRDefault="009A5962" w:rsidP="00AE099B">
            <w:r>
              <w:t xml:space="preserve">Oral presentation of  the PFC of a selected family </w:t>
            </w:r>
          </w:p>
          <w:p w:rsidR="009A5962" w:rsidRPr="009A2EC9" w:rsidRDefault="009A5962" w:rsidP="00AE099B"/>
        </w:tc>
        <w:tc>
          <w:tcPr>
            <w:tcW w:w="2790" w:type="dxa"/>
            <w:vMerge w:val="restart"/>
            <w:shd w:val="clear" w:color="auto" w:fill="auto"/>
          </w:tcPr>
          <w:p w:rsidR="009A5962" w:rsidRDefault="009A5962" w:rsidP="00AE099B"/>
          <w:p w:rsidR="009A5962" w:rsidRDefault="009A5962" w:rsidP="00AE099B"/>
          <w:p w:rsidR="009A5962" w:rsidRDefault="009A5962" w:rsidP="00AE099B"/>
          <w:p w:rsidR="009A5962" w:rsidRDefault="009A5962" w:rsidP="00AE099B"/>
          <w:p w:rsidR="009A5962" w:rsidRPr="009A2EC9" w:rsidRDefault="00337ED2" w:rsidP="00337ED2">
            <w:r>
              <w:t>Simulated  family  cases  prepared by Course coordinator</w:t>
            </w:r>
          </w:p>
        </w:tc>
        <w:tc>
          <w:tcPr>
            <w:tcW w:w="2988" w:type="dxa"/>
            <w:vMerge w:val="restart"/>
            <w:shd w:val="clear" w:color="auto" w:fill="auto"/>
          </w:tcPr>
          <w:p w:rsidR="009A5962" w:rsidRDefault="009A5962" w:rsidP="00AE099B"/>
          <w:p w:rsidR="009A5962" w:rsidRDefault="009A5962" w:rsidP="00AE099B"/>
          <w:p w:rsidR="009A5962" w:rsidRPr="009A2EC9" w:rsidRDefault="00280D04" w:rsidP="00AE099B">
            <w:r>
              <w:t xml:space="preserve">Submitted report on the use of the PFC matrix </w:t>
            </w:r>
          </w:p>
        </w:tc>
      </w:tr>
      <w:tr w:rsidR="009A5962" w:rsidRPr="009A2EC9" w:rsidTr="00AE099B">
        <w:tc>
          <w:tcPr>
            <w:tcW w:w="2436" w:type="dxa"/>
            <w:shd w:val="clear" w:color="auto" w:fill="auto"/>
          </w:tcPr>
          <w:p w:rsidR="009A5962" w:rsidRDefault="009A5962" w:rsidP="00AE099B">
            <w:r w:rsidRPr="009A2EC9">
              <w:t>Analyze the observed behavior of the family members in relation to illness and caregiving</w:t>
            </w:r>
          </w:p>
          <w:p w:rsidR="00280D04" w:rsidRPr="009A2EC9" w:rsidRDefault="00280D04" w:rsidP="00AE099B">
            <w:r>
              <w:t xml:space="preserve">[ </w:t>
            </w:r>
            <w:r w:rsidRPr="00AB53E4">
              <w:rPr>
                <w:color w:val="FF0000"/>
              </w:rPr>
              <w:t xml:space="preserve">not possible during time of </w:t>
            </w:r>
            <w:proofErr w:type="spellStart"/>
            <w:r w:rsidRPr="00AB53E4">
              <w:rPr>
                <w:color w:val="FF0000"/>
              </w:rPr>
              <w:t>Covid</w:t>
            </w:r>
            <w:proofErr w:type="spellEnd"/>
            <w:r>
              <w:t xml:space="preserve">] </w:t>
            </w:r>
          </w:p>
          <w:p w:rsidR="009A5962" w:rsidRPr="009A2EC9" w:rsidRDefault="009A5962" w:rsidP="00AE099B"/>
        </w:tc>
        <w:tc>
          <w:tcPr>
            <w:tcW w:w="1362" w:type="dxa"/>
            <w:vMerge/>
            <w:shd w:val="clear" w:color="auto" w:fill="auto"/>
          </w:tcPr>
          <w:p w:rsidR="009A5962" w:rsidRPr="009A2EC9" w:rsidRDefault="009A5962" w:rsidP="00AE099B"/>
        </w:tc>
        <w:tc>
          <w:tcPr>
            <w:tcW w:w="2610" w:type="dxa"/>
            <w:vMerge/>
            <w:shd w:val="clear" w:color="auto" w:fill="auto"/>
          </w:tcPr>
          <w:p w:rsidR="009A5962" w:rsidRPr="009A2EC9" w:rsidRDefault="009A5962" w:rsidP="009A2EC9"/>
        </w:tc>
        <w:tc>
          <w:tcPr>
            <w:tcW w:w="2430" w:type="dxa"/>
            <w:vMerge/>
            <w:shd w:val="clear" w:color="auto" w:fill="auto"/>
          </w:tcPr>
          <w:p w:rsidR="009A5962" w:rsidRPr="009A2EC9" w:rsidRDefault="009A5962" w:rsidP="00AE099B"/>
        </w:tc>
        <w:tc>
          <w:tcPr>
            <w:tcW w:w="2790" w:type="dxa"/>
            <w:vMerge/>
            <w:shd w:val="clear" w:color="auto" w:fill="auto"/>
          </w:tcPr>
          <w:p w:rsidR="009A5962" w:rsidRPr="009A2EC9" w:rsidRDefault="009A5962" w:rsidP="00AE099B"/>
        </w:tc>
        <w:tc>
          <w:tcPr>
            <w:tcW w:w="2988" w:type="dxa"/>
            <w:vMerge/>
            <w:shd w:val="clear" w:color="auto" w:fill="auto"/>
          </w:tcPr>
          <w:p w:rsidR="009A5962" w:rsidRPr="009A2EC9" w:rsidRDefault="009A5962" w:rsidP="00AE099B"/>
        </w:tc>
      </w:tr>
      <w:tr w:rsidR="009A5962" w:rsidRPr="009A2EC9" w:rsidTr="00AE099B">
        <w:tc>
          <w:tcPr>
            <w:tcW w:w="2436" w:type="dxa"/>
            <w:shd w:val="clear" w:color="auto" w:fill="auto"/>
          </w:tcPr>
          <w:p w:rsidR="009A5962" w:rsidRDefault="009A5962" w:rsidP="00AE099B">
            <w:r w:rsidRPr="009A2EC9">
              <w:lastRenderedPageBreak/>
              <w:t>Educate families using evocative and participative methods to attain self-reliance in handling common conditions</w:t>
            </w:r>
          </w:p>
          <w:p w:rsidR="00280D04" w:rsidRPr="009A2EC9" w:rsidRDefault="00280D04" w:rsidP="00AE099B">
            <w:r>
              <w:t xml:space="preserve">[ </w:t>
            </w:r>
            <w:r w:rsidRPr="00AB53E4">
              <w:rPr>
                <w:color w:val="FF0000"/>
              </w:rPr>
              <w:t xml:space="preserve">not possible during the time of </w:t>
            </w:r>
            <w:proofErr w:type="spellStart"/>
            <w:r w:rsidRPr="00AB53E4">
              <w:rPr>
                <w:color w:val="FF0000"/>
              </w:rPr>
              <w:t>Covid</w:t>
            </w:r>
            <w:proofErr w:type="spellEnd"/>
            <w:r>
              <w:t xml:space="preserve">] </w:t>
            </w:r>
          </w:p>
          <w:p w:rsidR="009A5962" w:rsidRPr="009A2EC9" w:rsidRDefault="009A5962" w:rsidP="00AE099B"/>
        </w:tc>
        <w:tc>
          <w:tcPr>
            <w:tcW w:w="1362" w:type="dxa"/>
            <w:vMerge/>
            <w:shd w:val="clear" w:color="auto" w:fill="auto"/>
          </w:tcPr>
          <w:p w:rsidR="009A5962" w:rsidRPr="009A2EC9" w:rsidRDefault="009A5962" w:rsidP="00AE099B"/>
        </w:tc>
        <w:tc>
          <w:tcPr>
            <w:tcW w:w="2610" w:type="dxa"/>
            <w:vMerge/>
            <w:shd w:val="clear" w:color="auto" w:fill="auto"/>
          </w:tcPr>
          <w:p w:rsidR="009A5962" w:rsidRPr="009A2EC9" w:rsidRDefault="009A5962" w:rsidP="00AE099B"/>
        </w:tc>
        <w:tc>
          <w:tcPr>
            <w:tcW w:w="2430" w:type="dxa"/>
            <w:vMerge/>
            <w:shd w:val="clear" w:color="auto" w:fill="auto"/>
          </w:tcPr>
          <w:p w:rsidR="009A5962" w:rsidRPr="009A2EC9" w:rsidRDefault="009A5962" w:rsidP="00AE099B"/>
        </w:tc>
        <w:tc>
          <w:tcPr>
            <w:tcW w:w="2790" w:type="dxa"/>
            <w:vMerge/>
            <w:shd w:val="clear" w:color="auto" w:fill="auto"/>
          </w:tcPr>
          <w:p w:rsidR="009A5962" w:rsidRPr="009A2EC9" w:rsidRDefault="009A5962" w:rsidP="009A5962"/>
        </w:tc>
        <w:tc>
          <w:tcPr>
            <w:tcW w:w="2988" w:type="dxa"/>
            <w:vMerge/>
            <w:shd w:val="clear" w:color="auto" w:fill="auto"/>
          </w:tcPr>
          <w:p w:rsidR="009A5962" w:rsidRPr="009A2EC9" w:rsidRDefault="009A5962" w:rsidP="00584C99"/>
        </w:tc>
      </w:tr>
    </w:tbl>
    <w:p w:rsidR="00674051" w:rsidRPr="009A2EC9" w:rsidRDefault="00674051" w:rsidP="00AD3C3F">
      <w:pPr>
        <w:rPr>
          <w:b/>
        </w:rPr>
      </w:pPr>
    </w:p>
    <w:p w:rsidR="00157028" w:rsidRPr="009A2EC9" w:rsidRDefault="00157028" w:rsidP="00512FA8"/>
    <w:sectPr w:rsidR="00157028" w:rsidRPr="009A2EC9" w:rsidSect="0015702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98E"/>
    <w:multiLevelType w:val="hybridMultilevel"/>
    <w:tmpl w:val="E878E18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303A0"/>
    <w:multiLevelType w:val="hybridMultilevel"/>
    <w:tmpl w:val="6568B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164BD"/>
    <w:multiLevelType w:val="hybridMultilevel"/>
    <w:tmpl w:val="2E12B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1A70B6"/>
    <w:multiLevelType w:val="hybridMultilevel"/>
    <w:tmpl w:val="5C7A2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3616E6"/>
    <w:multiLevelType w:val="hybridMultilevel"/>
    <w:tmpl w:val="113A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166"/>
    <w:rsid w:val="000147A8"/>
    <w:rsid w:val="000327B8"/>
    <w:rsid w:val="000E2508"/>
    <w:rsid w:val="00115B4E"/>
    <w:rsid w:val="0011731D"/>
    <w:rsid w:val="00133980"/>
    <w:rsid w:val="00157028"/>
    <w:rsid w:val="00187880"/>
    <w:rsid w:val="001939DF"/>
    <w:rsid w:val="001A217A"/>
    <w:rsid w:val="001B24C9"/>
    <w:rsid w:val="0022111E"/>
    <w:rsid w:val="00280D04"/>
    <w:rsid w:val="00286313"/>
    <w:rsid w:val="00337ED2"/>
    <w:rsid w:val="003515E1"/>
    <w:rsid w:val="00357DBE"/>
    <w:rsid w:val="003656A7"/>
    <w:rsid w:val="00366B8A"/>
    <w:rsid w:val="00374128"/>
    <w:rsid w:val="00381F1C"/>
    <w:rsid w:val="003A6B49"/>
    <w:rsid w:val="003B3C09"/>
    <w:rsid w:val="003B552B"/>
    <w:rsid w:val="003B7B30"/>
    <w:rsid w:val="003C5463"/>
    <w:rsid w:val="0040605F"/>
    <w:rsid w:val="004B122A"/>
    <w:rsid w:val="004D0858"/>
    <w:rsid w:val="004F5135"/>
    <w:rsid w:val="004F7039"/>
    <w:rsid w:val="005106D0"/>
    <w:rsid w:val="00512FA8"/>
    <w:rsid w:val="005709EC"/>
    <w:rsid w:val="00584C99"/>
    <w:rsid w:val="00620AE3"/>
    <w:rsid w:val="00647FFE"/>
    <w:rsid w:val="00670CB5"/>
    <w:rsid w:val="00674051"/>
    <w:rsid w:val="006F0166"/>
    <w:rsid w:val="006F5A1A"/>
    <w:rsid w:val="0070418C"/>
    <w:rsid w:val="00714A6E"/>
    <w:rsid w:val="00722FEC"/>
    <w:rsid w:val="007A2980"/>
    <w:rsid w:val="007B14DD"/>
    <w:rsid w:val="007F423E"/>
    <w:rsid w:val="007F6599"/>
    <w:rsid w:val="008104D6"/>
    <w:rsid w:val="00812460"/>
    <w:rsid w:val="0082246E"/>
    <w:rsid w:val="008575BB"/>
    <w:rsid w:val="00881692"/>
    <w:rsid w:val="0088621A"/>
    <w:rsid w:val="00922298"/>
    <w:rsid w:val="00951A0A"/>
    <w:rsid w:val="00970942"/>
    <w:rsid w:val="009A0BB0"/>
    <w:rsid w:val="009A2EC9"/>
    <w:rsid w:val="009A5962"/>
    <w:rsid w:val="009B3EBE"/>
    <w:rsid w:val="009F1073"/>
    <w:rsid w:val="00A03892"/>
    <w:rsid w:val="00A241ED"/>
    <w:rsid w:val="00A25F73"/>
    <w:rsid w:val="00A4016A"/>
    <w:rsid w:val="00A4614D"/>
    <w:rsid w:val="00A541FE"/>
    <w:rsid w:val="00A62B3E"/>
    <w:rsid w:val="00A76F76"/>
    <w:rsid w:val="00AA66BB"/>
    <w:rsid w:val="00AB53E4"/>
    <w:rsid w:val="00AC4EA2"/>
    <w:rsid w:val="00AC563B"/>
    <w:rsid w:val="00AD3C3F"/>
    <w:rsid w:val="00AE099B"/>
    <w:rsid w:val="00B17B98"/>
    <w:rsid w:val="00B223A8"/>
    <w:rsid w:val="00B61CE9"/>
    <w:rsid w:val="00BF6392"/>
    <w:rsid w:val="00BF7337"/>
    <w:rsid w:val="00BF76EC"/>
    <w:rsid w:val="00C03D2D"/>
    <w:rsid w:val="00C16E4C"/>
    <w:rsid w:val="00C17745"/>
    <w:rsid w:val="00C40FB9"/>
    <w:rsid w:val="00C44AC4"/>
    <w:rsid w:val="00C61C90"/>
    <w:rsid w:val="00C90C0D"/>
    <w:rsid w:val="00C92347"/>
    <w:rsid w:val="00D15B08"/>
    <w:rsid w:val="00D15CCC"/>
    <w:rsid w:val="00D318EE"/>
    <w:rsid w:val="00D82C26"/>
    <w:rsid w:val="00D9421B"/>
    <w:rsid w:val="00DD640C"/>
    <w:rsid w:val="00E733C2"/>
    <w:rsid w:val="00EA764F"/>
    <w:rsid w:val="00FA0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Bong Rogacion</dc:creator>
  <cp:lastModifiedBy>hosipay</cp:lastModifiedBy>
  <cp:revision>2</cp:revision>
  <dcterms:created xsi:type="dcterms:W3CDTF">2022-01-08T10:23:00Z</dcterms:created>
  <dcterms:modified xsi:type="dcterms:W3CDTF">2022-01-08T10:23:00Z</dcterms:modified>
</cp:coreProperties>
</file>