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51855" w14:textId="77777777" w:rsidR="00944A76" w:rsidRPr="00944A76" w:rsidRDefault="00944A76" w:rsidP="00944A76">
      <w:pPr>
        <w:pBdr>
          <w:bottom w:val="single" w:sz="12" w:space="1" w:color="000000"/>
        </w:pBdr>
        <w:rPr>
          <w:rFonts w:ascii="Optima" w:eastAsia="Arial" w:hAnsi="Optima" w:cs="Arial"/>
          <w:b/>
          <w:sz w:val="28"/>
          <w:szCs w:val="28"/>
        </w:rPr>
      </w:pPr>
      <w:bookmarkStart w:id="0" w:name="_gjdgxs" w:colFirst="0" w:colLast="0"/>
      <w:bookmarkEnd w:id="0"/>
      <w:r w:rsidRPr="00944A76">
        <w:rPr>
          <w:rFonts w:ascii="Optima" w:eastAsia="Arial" w:hAnsi="Optima" w:cs="Arial"/>
          <w:b/>
          <w:sz w:val="28"/>
          <w:szCs w:val="28"/>
        </w:rPr>
        <w:t>OS 217 ONCOLOGY MODULE – Breast Cancer</w:t>
      </w:r>
    </w:p>
    <w:p w14:paraId="05631E78" w14:textId="53645108" w:rsidR="00944A76" w:rsidRPr="00944A76" w:rsidRDefault="0073191F" w:rsidP="00944A76">
      <w:pPr>
        <w:pBdr>
          <w:bottom w:val="single" w:sz="12" w:space="1" w:color="000000"/>
        </w:pBdr>
        <w:rPr>
          <w:rFonts w:ascii="Optima" w:eastAsia="Arial" w:hAnsi="Optima" w:cs="Arial"/>
          <w:b/>
          <w:sz w:val="28"/>
          <w:szCs w:val="28"/>
        </w:rPr>
      </w:pPr>
      <w:r>
        <w:rPr>
          <w:rFonts w:ascii="Optima" w:eastAsia="Arial" w:hAnsi="Optima" w:cs="Arial"/>
          <w:b/>
          <w:sz w:val="28"/>
          <w:szCs w:val="28"/>
        </w:rPr>
        <w:t>CASE</w:t>
      </w:r>
    </w:p>
    <w:p w14:paraId="46948DCD" w14:textId="77777777" w:rsidR="00944A76" w:rsidRPr="00944A76" w:rsidRDefault="00944A76" w:rsidP="00944A76">
      <w:pPr>
        <w:pBdr>
          <w:top w:val="nil"/>
          <w:left w:val="nil"/>
          <w:bottom w:val="nil"/>
          <w:right w:val="nil"/>
          <w:between w:val="nil"/>
        </w:pBdr>
        <w:jc w:val="both"/>
        <w:rPr>
          <w:rFonts w:ascii="Optima" w:eastAsia="Belleza" w:hAnsi="Optima" w:cs="Belleza"/>
          <w:b/>
          <w:color w:val="000000"/>
          <w:sz w:val="20"/>
          <w:szCs w:val="20"/>
        </w:rPr>
      </w:pPr>
    </w:p>
    <w:p w14:paraId="4C10D1C1" w14:textId="77777777" w:rsidR="00944A76" w:rsidRPr="00944A76" w:rsidRDefault="00944A76" w:rsidP="00944A76">
      <w:pPr>
        <w:pBdr>
          <w:top w:val="nil"/>
          <w:left w:val="nil"/>
          <w:bottom w:val="nil"/>
          <w:right w:val="nil"/>
          <w:between w:val="nil"/>
        </w:pBdr>
        <w:jc w:val="both"/>
        <w:rPr>
          <w:rFonts w:ascii="Optima" w:eastAsia="Arial" w:hAnsi="Optima" w:cs="Arial"/>
          <w:color w:val="000000"/>
          <w:sz w:val="20"/>
          <w:szCs w:val="20"/>
        </w:rPr>
      </w:pPr>
      <w:r w:rsidRPr="00944A76">
        <w:rPr>
          <w:rFonts w:ascii="Optima" w:eastAsia="Arial" w:hAnsi="Optima" w:cs="Arial"/>
          <w:color w:val="000000"/>
          <w:sz w:val="20"/>
          <w:szCs w:val="20"/>
        </w:rPr>
        <w:t xml:space="preserve">FG, 64 year-old female from </w:t>
      </w:r>
      <w:proofErr w:type="spellStart"/>
      <w:r w:rsidRPr="00944A76">
        <w:rPr>
          <w:rFonts w:ascii="Optima" w:eastAsia="Arial" w:hAnsi="Optima" w:cs="Arial"/>
          <w:color w:val="000000"/>
          <w:sz w:val="20"/>
          <w:szCs w:val="20"/>
        </w:rPr>
        <w:t>Daet</w:t>
      </w:r>
      <w:proofErr w:type="spellEnd"/>
      <w:r w:rsidRPr="00944A76">
        <w:rPr>
          <w:rFonts w:ascii="Optima" w:eastAsia="Arial" w:hAnsi="Optima" w:cs="Arial"/>
          <w:color w:val="000000"/>
          <w:sz w:val="20"/>
          <w:szCs w:val="20"/>
        </w:rPr>
        <w:t>, Camarines Norte</w:t>
      </w:r>
    </w:p>
    <w:p w14:paraId="3C4BC29D" w14:textId="77777777" w:rsidR="00944A76" w:rsidRPr="00944A76" w:rsidRDefault="00944A76" w:rsidP="00944A76">
      <w:pPr>
        <w:pBdr>
          <w:top w:val="nil"/>
          <w:left w:val="nil"/>
          <w:bottom w:val="nil"/>
          <w:right w:val="nil"/>
          <w:between w:val="nil"/>
        </w:pBdr>
        <w:jc w:val="both"/>
        <w:rPr>
          <w:rFonts w:ascii="Optima" w:eastAsia="Arial" w:hAnsi="Optima" w:cs="Arial"/>
          <w:color w:val="000000"/>
          <w:sz w:val="20"/>
          <w:szCs w:val="20"/>
        </w:rPr>
      </w:pPr>
    </w:p>
    <w:p w14:paraId="4175D149" w14:textId="77777777" w:rsidR="00944A76" w:rsidRPr="00944A76" w:rsidRDefault="00944A76" w:rsidP="00944A76">
      <w:pPr>
        <w:pBdr>
          <w:top w:val="nil"/>
          <w:left w:val="nil"/>
          <w:bottom w:val="nil"/>
          <w:right w:val="nil"/>
          <w:between w:val="nil"/>
        </w:pBdr>
        <w:jc w:val="both"/>
        <w:rPr>
          <w:rFonts w:ascii="Optima" w:eastAsia="Arial" w:hAnsi="Optima" w:cs="Arial"/>
          <w:color w:val="000000"/>
          <w:sz w:val="20"/>
          <w:szCs w:val="20"/>
        </w:rPr>
      </w:pPr>
      <w:r w:rsidRPr="00944A76">
        <w:rPr>
          <w:rFonts w:ascii="Optima" w:eastAsia="Arial" w:hAnsi="Optima" w:cs="Arial"/>
          <w:b/>
          <w:color w:val="000000"/>
          <w:sz w:val="20"/>
          <w:szCs w:val="20"/>
        </w:rPr>
        <w:t>Chief complaint:</w:t>
      </w:r>
      <w:r w:rsidRPr="00944A76">
        <w:rPr>
          <w:rFonts w:ascii="Optima" w:eastAsia="Arial" w:hAnsi="Optima" w:cs="Arial"/>
          <w:b/>
          <w:sz w:val="20"/>
          <w:szCs w:val="20"/>
        </w:rPr>
        <w:t xml:space="preserve"> </w:t>
      </w:r>
      <w:r w:rsidRPr="00944A76">
        <w:rPr>
          <w:rFonts w:ascii="Optima" w:eastAsia="Arial" w:hAnsi="Optima" w:cs="Arial"/>
          <w:color w:val="000000"/>
          <w:sz w:val="20"/>
          <w:szCs w:val="20"/>
        </w:rPr>
        <w:t>difficulty breathing</w:t>
      </w:r>
    </w:p>
    <w:p w14:paraId="5FEAA599" w14:textId="77777777" w:rsidR="00944A76" w:rsidRPr="00944A76" w:rsidRDefault="00944A76" w:rsidP="00944A76">
      <w:pPr>
        <w:pBdr>
          <w:top w:val="nil"/>
          <w:left w:val="nil"/>
          <w:bottom w:val="nil"/>
          <w:right w:val="nil"/>
          <w:between w:val="nil"/>
        </w:pBdr>
        <w:jc w:val="both"/>
        <w:rPr>
          <w:rFonts w:ascii="Optima" w:eastAsia="Arial" w:hAnsi="Optima" w:cs="Arial"/>
          <w:color w:val="000000"/>
          <w:sz w:val="20"/>
          <w:szCs w:val="20"/>
        </w:rPr>
      </w:pPr>
    </w:p>
    <w:p w14:paraId="47DFD4BE" w14:textId="77777777" w:rsidR="00944A76" w:rsidRPr="00944A76" w:rsidRDefault="00944A76" w:rsidP="00944A76">
      <w:pPr>
        <w:pBdr>
          <w:top w:val="nil"/>
          <w:left w:val="nil"/>
          <w:bottom w:val="nil"/>
          <w:right w:val="nil"/>
          <w:between w:val="nil"/>
        </w:pBdr>
        <w:jc w:val="both"/>
        <w:rPr>
          <w:rFonts w:ascii="Optima" w:eastAsia="Arial" w:hAnsi="Optima" w:cs="Arial"/>
          <w:b/>
          <w:color w:val="000000"/>
          <w:sz w:val="20"/>
          <w:szCs w:val="20"/>
        </w:rPr>
      </w:pPr>
      <w:r w:rsidRPr="00944A76">
        <w:rPr>
          <w:rFonts w:ascii="Optima" w:eastAsia="Arial" w:hAnsi="Optima" w:cs="Arial"/>
          <w:b/>
          <w:color w:val="000000"/>
          <w:sz w:val="20"/>
          <w:szCs w:val="20"/>
        </w:rPr>
        <w:t>History of Present Illness</w:t>
      </w:r>
    </w:p>
    <w:p w14:paraId="70F16805" w14:textId="77777777" w:rsidR="00944A76" w:rsidRPr="00944A76" w:rsidRDefault="00944A76" w:rsidP="00944A76">
      <w:pPr>
        <w:pBdr>
          <w:top w:val="nil"/>
          <w:left w:val="nil"/>
          <w:bottom w:val="nil"/>
          <w:right w:val="nil"/>
          <w:between w:val="nil"/>
        </w:pBdr>
        <w:jc w:val="both"/>
        <w:rPr>
          <w:rFonts w:ascii="Optima" w:eastAsia="Arial" w:hAnsi="Optima" w:cs="Arial"/>
          <w:b/>
          <w:color w:val="000000"/>
          <w:sz w:val="20"/>
          <w:szCs w:val="20"/>
        </w:rPr>
      </w:pPr>
    </w:p>
    <w:p w14:paraId="78307057"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r w:rsidRPr="00944A76">
        <w:rPr>
          <w:rFonts w:ascii="Optima" w:eastAsia="Arial" w:hAnsi="Optima" w:cs="Arial"/>
          <w:sz w:val="20"/>
          <w:szCs w:val="20"/>
        </w:rPr>
        <w:t>One year prior to admission, the patient noted a gradually enlarging non-painful mass on her left breast. The mass initially had darkening of the overlying skin. She consulted at a local hospital where a biopsy of the mass was done which revealed breast adenocarcinoma, with IHC ERPR negative HER2 negative. She was then referred for consultation at the PGH Breast Clinic. Her mass at time of initial consult was 6.0cm x 7.4cm by clinical examination. One lymph node, nontender, movable was palpable in the L axillary area measuring 2.0cm x 2.5cm. Initial imaging of Bone scan, Chest X-ray and Liver ultrasound was done revealing no evident distant metastases. She was eventually assessed to have breast cancer stage IIIB cT4N1M0. She was then advised chemotherapy for 4 cycles of unrecalled agents prior to possible surgical intervention. She was then lost to follow-up due to financial constraints.</w:t>
      </w:r>
    </w:p>
    <w:p w14:paraId="7552A26D"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p>
    <w:p w14:paraId="7E2E344B"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r w:rsidRPr="00944A76">
        <w:rPr>
          <w:rFonts w:ascii="Optima" w:eastAsia="Arial" w:hAnsi="Optima" w:cs="Arial"/>
          <w:sz w:val="20"/>
          <w:szCs w:val="20"/>
        </w:rPr>
        <w:t>3 days prior to admission, the patient followed-up at the PGH Breast Clinic, this time with her left breast converted to a large 13.7cm x 15.0cm fungating mass with foul-smelling odor. She also complained of generalized weakness of 2 weeks duration, difficulty of breathing, easy fatigability and 2-pillow orthopnea. Condition was associated with occasional productive cough with whitish sputum; however, no febrile episodes were documented. She was advised admission but the patient opted to go home against advice.</w:t>
      </w:r>
    </w:p>
    <w:p w14:paraId="4D991576"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p>
    <w:p w14:paraId="04D91F38"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r w:rsidRPr="00944A76">
        <w:rPr>
          <w:rFonts w:ascii="Optima" w:eastAsia="Arial" w:hAnsi="Optima" w:cs="Arial"/>
          <w:sz w:val="20"/>
          <w:szCs w:val="20"/>
        </w:rPr>
        <w:t>Few hours prior to admission, the patient was noted to have further increase in her shortness of breath at even the smallest of movements and developing sitting orthopnea. She was then brought to the PGH ER.</w:t>
      </w:r>
    </w:p>
    <w:p w14:paraId="188F6889"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p>
    <w:p w14:paraId="50AA044B" w14:textId="77777777" w:rsidR="00944A76" w:rsidRPr="00944A76" w:rsidRDefault="00944A76" w:rsidP="00944A76">
      <w:pPr>
        <w:pBdr>
          <w:top w:val="nil"/>
          <w:left w:val="nil"/>
          <w:bottom w:val="nil"/>
          <w:right w:val="nil"/>
          <w:between w:val="nil"/>
        </w:pBdr>
        <w:jc w:val="both"/>
        <w:rPr>
          <w:rFonts w:ascii="Optima" w:eastAsia="Arial" w:hAnsi="Optima" w:cs="Arial"/>
          <w:b/>
          <w:sz w:val="20"/>
          <w:szCs w:val="20"/>
        </w:rPr>
      </w:pPr>
      <w:r w:rsidRPr="00944A76">
        <w:rPr>
          <w:rFonts w:ascii="Optima" w:eastAsia="Arial" w:hAnsi="Optima" w:cs="Arial"/>
          <w:b/>
          <w:sz w:val="20"/>
          <w:szCs w:val="20"/>
        </w:rPr>
        <w:t>Review of Systems</w:t>
      </w:r>
    </w:p>
    <w:p w14:paraId="257397C0"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p>
    <w:p w14:paraId="5E9166CE" w14:textId="77777777" w:rsidR="00944A76" w:rsidRPr="00944A76" w:rsidRDefault="00944A76" w:rsidP="00944A76">
      <w:pPr>
        <w:pBdr>
          <w:top w:val="nil"/>
          <w:left w:val="nil"/>
          <w:bottom w:val="nil"/>
          <w:right w:val="nil"/>
          <w:between w:val="nil"/>
        </w:pBdr>
        <w:jc w:val="both"/>
        <w:rPr>
          <w:rFonts w:ascii="Optima" w:eastAsia="Arial" w:hAnsi="Optima" w:cs="Arial"/>
          <w:b/>
          <w:sz w:val="20"/>
          <w:szCs w:val="20"/>
        </w:rPr>
      </w:pPr>
      <w:r w:rsidRPr="00944A76">
        <w:rPr>
          <w:rFonts w:ascii="Optima" w:eastAsia="Arial" w:hAnsi="Optima" w:cs="Arial"/>
          <w:sz w:val="20"/>
          <w:szCs w:val="20"/>
        </w:rPr>
        <w:t xml:space="preserve">(-) seizures, loss of consciousness, headaches, </w:t>
      </w:r>
      <w:r w:rsidRPr="00944A76">
        <w:rPr>
          <w:rFonts w:ascii="Optima" w:eastAsia="Arial" w:hAnsi="Optima" w:cs="Arial"/>
          <w:b/>
          <w:sz w:val="20"/>
          <w:szCs w:val="20"/>
        </w:rPr>
        <w:t>fever</w:t>
      </w:r>
    </w:p>
    <w:p w14:paraId="0B21E6AC"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r w:rsidRPr="00944A76">
        <w:rPr>
          <w:rFonts w:ascii="Optima" w:eastAsia="Arial" w:hAnsi="Optima" w:cs="Arial"/>
          <w:sz w:val="20"/>
          <w:szCs w:val="20"/>
        </w:rPr>
        <w:t>(-) abdominal pain, changes in bowel habits, GI bleeding</w:t>
      </w:r>
    </w:p>
    <w:p w14:paraId="2E9B154C"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r w:rsidRPr="00944A76">
        <w:rPr>
          <w:rFonts w:ascii="Optima" w:eastAsia="Arial" w:hAnsi="Optima" w:cs="Arial"/>
          <w:sz w:val="20"/>
          <w:szCs w:val="20"/>
        </w:rPr>
        <w:t>(+) low back pains, R hip pain</w:t>
      </w:r>
    </w:p>
    <w:p w14:paraId="0E8CE306"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p>
    <w:p w14:paraId="4DEE0B8F" w14:textId="77777777" w:rsidR="00944A76" w:rsidRPr="00944A76" w:rsidRDefault="00944A76" w:rsidP="00944A76">
      <w:pPr>
        <w:pBdr>
          <w:top w:val="nil"/>
          <w:left w:val="nil"/>
          <w:bottom w:val="nil"/>
          <w:right w:val="nil"/>
          <w:between w:val="nil"/>
        </w:pBdr>
        <w:jc w:val="both"/>
        <w:rPr>
          <w:rFonts w:ascii="Optima" w:eastAsia="Arial" w:hAnsi="Optima" w:cs="Arial"/>
          <w:b/>
          <w:sz w:val="20"/>
          <w:szCs w:val="20"/>
        </w:rPr>
      </w:pPr>
      <w:r w:rsidRPr="00944A76">
        <w:rPr>
          <w:rFonts w:ascii="Optima" w:eastAsia="Arial" w:hAnsi="Optima" w:cs="Arial"/>
          <w:b/>
          <w:sz w:val="20"/>
          <w:szCs w:val="20"/>
        </w:rPr>
        <w:t>Past Medical History</w:t>
      </w:r>
    </w:p>
    <w:p w14:paraId="403E577F"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p>
    <w:p w14:paraId="32AF8837" w14:textId="77777777" w:rsidR="00944A76" w:rsidRPr="00944A76" w:rsidRDefault="00944A76" w:rsidP="00944A76">
      <w:pPr>
        <w:pBdr>
          <w:top w:val="nil"/>
          <w:left w:val="nil"/>
          <w:bottom w:val="nil"/>
          <w:right w:val="nil"/>
          <w:between w:val="nil"/>
        </w:pBdr>
        <w:jc w:val="both"/>
        <w:rPr>
          <w:rFonts w:ascii="Optima" w:eastAsia="Arial" w:hAnsi="Optima" w:cs="Arial"/>
          <w:b/>
          <w:sz w:val="20"/>
          <w:szCs w:val="20"/>
        </w:rPr>
      </w:pPr>
      <w:r w:rsidRPr="00944A76">
        <w:rPr>
          <w:rFonts w:ascii="Optima" w:eastAsia="Arial" w:hAnsi="Optima" w:cs="Arial"/>
          <w:sz w:val="20"/>
          <w:szCs w:val="20"/>
        </w:rPr>
        <w:t xml:space="preserve">Patient has no known co-morbidities, no previous hospitalizations or surgeries. </w:t>
      </w:r>
      <w:r w:rsidRPr="00944A76">
        <w:rPr>
          <w:rFonts w:ascii="Optima" w:eastAsia="Arial" w:hAnsi="Optima" w:cs="Arial"/>
          <w:b/>
          <w:sz w:val="20"/>
          <w:szCs w:val="20"/>
        </w:rPr>
        <w:t>She has taken OCPs for the past 14 years.</w:t>
      </w:r>
    </w:p>
    <w:p w14:paraId="13098119"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p>
    <w:p w14:paraId="6EAA4AC3" w14:textId="77777777" w:rsidR="00944A76" w:rsidRPr="00944A76" w:rsidRDefault="00944A76" w:rsidP="00944A76">
      <w:pPr>
        <w:pBdr>
          <w:top w:val="nil"/>
          <w:left w:val="nil"/>
          <w:bottom w:val="nil"/>
          <w:right w:val="nil"/>
          <w:between w:val="nil"/>
        </w:pBdr>
        <w:jc w:val="both"/>
        <w:rPr>
          <w:rFonts w:ascii="Optima" w:eastAsia="Arial" w:hAnsi="Optima" w:cs="Arial"/>
          <w:b/>
          <w:sz w:val="20"/>
          <w:szCs w:val="20"/>
        </w:rPr>
      </w:pPr>
      <w:r w:rsidRPr="00944A76">
        <w:rPr>
          <w:rFonts w:ascii="Optima" w:eastAsia="Arial" w:hAnsi="Optima" w:cs="Arial"/>
          <w:b/>
          <w:sz w:val="20"/>
          <w:szCs w:val="20"/>
        </w:rPr>
        <w:t>Family Medical History</w:t>
      </w:r>
    </w:p>
    <w:p w14:paraId="1602FAE7"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p>
    <w:p w14:paraId="0B601E4D" w14:textId="77777777" w:rsidR="00944A76" w:rsidRPr="00944A76" w:rsidRDefault="00944A76" w:rsidP="00944A76">
      <w:pPr>
        <w:pBdr>
          <w:top w:val="nil"/>
          <w:left w:val="nil"/>
          <w:bottom w:val="nil"/>
          <w:right w:val="nil"/>
          <w:between w:val="nil"/>
        </w:pBdr>
        <w:jc w:val="both"/>
        <w:rPr>
          <w:rFonts w:ascii="Optima" w:eastAsia="Arial" w:hAnsi="Optima" w:cs="Arial"/>
          <w:b/>
          <w:sz w:val="20"/>
          <w:szCs w:val="20"/>
        </w:rPr>
      </w:pPr>
      <w:r w:rsidRPr="00944A76">
        <w:rPr>
          <w:rFonts w:ascii="Optima" w:eastAsia="Arial" w:hAnsi="Optima" w:cs="Arial"/>
          <w:sz w:val="20"/>
          <w:szCs w:val="20"/>
        </w:rPr>
        <w:t xml:space="preserve">Patient’s sister was also diagnosed with breast cancer in 1998 </w:t>
      </w:r>
      <w:r w:rsidRPr="00944A76">
        <w:rPr>
          <w:rFonts w:ascii="Optima" w:eastAsia="Arial" w:hAnsi="Optima" w:cs="Arial"/>
          <w:b/>
          <w:sz w:val="20"/>
          <w:szCs w:val="20"/>
        </w:rPr>
        <w:t>when she was 35 years old</w:t>
      </w:r>
      <w:r w:rsidRPr="00944A76">
        <w:rPr>
          <w:rFonts w:ascii="Optima" w:eastAsia="Arial" w:hAnsi="Optima" w:cs="Arial"/>
          <w:sz w:val="20"/>
          <w:szCs w:val="20"/>
        </w:rPr>
        <w:t xml:space="preserve">. She died of complications of pneumonia. Patient’s father died of complications of lung cancer in 2002. </w:t>
      </w:r>
      <w:r w:rsidRPr="00944A76">
        <w:rPr>
          <w:rFonts w:ascii="Optima" w:eastAsia="Arial" w:hAnsi="Optima" w:cs="Arial"/>
          <w:b/>
          <w:sz w:val="20"/>
          <w:szCs w:val="20"/>
        </w:rPr>
        <w:t>Denies exposure to known COVID19 cases, at home or in community.</w:t>
      </w:r>
    </w:p>
    <w:p w14:paraId="01773429"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p>
    <w:p w14:paraId="5518C79C" w14:textId="77777777" w:rsidR="00944A76" w:rsidRPr="00944A76" w:rsidRDefault="00944A76" w:rsidP="00944A76">
      <w:pPr>
        <w:pBdr>
          <w:top w:val="nil"/>
          <w:left w:val="nil"/>
          <w:bottom w:val="nil"/>
          <w:right w:val="nil"/>
          <w:between w:val="nil"/>
        </w:pBdr>
        <w:jc w:val="both"/>
        <w:rPr>
          <w:rFonts w:ascii="Optima" w:eastAsia="Arial" w:hAnsi="Optima" w:cs="Arial"/>
          <w:b/>
          <w:sz w:val="20"/>
          <w:szCs w:val="20"/>
        </w:rPr>
      </w:pPr>
      <w:r w:rsidRPr="00944A76">
        <w:rPr>
          <w:rFonts w:ascii="Optima" w:eastAsia="Arial" w:hAnsi="Optima" w:cs="Arial"/>
          <w:b/>
          <w:sz w:val="20"/>
          <w:szCs w:val="20"/>
        </w:rPr>
        <w:t>Personal and Social History</w:t>
      </w:r>
    </w:p>
    <w:p w14:paraId="32AE86C9"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p>
    <w:p w14:paraId="6C75AD86"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r w:rsidRPr="00944A76">
        <w:rPr>
          <w:rFonts w:ascii="Optima" w:eastAsia="Arial" w:hAnsi="Optima" w:cs="Arial"/>
          <w:sz w:val="20"/>
          <w:szCs w:val="20"/>
        </w:rPr>
        <w:t xml:space="preserve">Patient is a non-smoker. Patient reports moderate alcohol intake. She previously worked in an abaca plantation. Patient is single with no children. She finished grade school. She lives with the family of her elder sister. </w:t>
      </w:r>
    </w:p>
    <w:p w14:paraId="798EEC15"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p>
    <w:p w14:paraId="7B03CBF3" w14:textId="77777777" w:rsidR="00944A76" w:rsidRPr="00944A76" w:rsidRDefault="00944A76" w:rsidP="00944A76">
      <w:pPr>
        <w:pBdr>
          <w:top w:val="nil"/>
          <w:left w:val="nil"/>
          <w:bottom w:val="nil"/>
          <w:right w:val="nil"/>
          <w:between w:val="nil"/>
        </w:pBdr>
        <w:jc w:val="both"/>
        <w:rPr>
          <w:rFonts w:ascii="Optima" w:eastAsia="Arial" w:hAnsi="Optima" w:cs="Arial"/>
          <w:b/>
          <w:sz w:val="20"/>
          <w:szCs w:val="20"/>
        </w:rPr>
      </w:pPr>
      <w:r w:rsidRPr="00944A76">
        <w:rPr>
          <w:rFonts w:ascii="Optima" w:eastAsia="Arial" w:hAnsi="Optima" w:cs="Arial"/>
          <w:b/>
          <w:sz w:val="20"/>
          <w:szCs w:val="20"/>
        </w:rPr>
        <w:t>Obstetric and Gynecologic History</w:t>
      </w:r>
    </w:p>
    <w:p w14:paraId="5BB41FE3"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r w:rsidRPr="00944A76">
        <w:rPr>
          <w:rFonts w:ascii="Optima" w:eastAsia="Arial" w:hAnsi="Optima" w:cs="Arial"/>
          <w:sz w:val="20"/>
          <w:szCs w:val="20"/>
        </w:rPr>
        <w:lastRenderedPageBreak/>
        <w:t>Patient is nulligravid. Menarche at age 13. Menopause at age 58. no history of any post-menopausal spotting/bleeding. Coitarche at Age 18. Claims to have had three sexual partners.</w:t>
      </w:r>
    </w:p>
    <w:p w14:paraId="283835FC"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p>
    <w:p w14:paraId="0F7BDB51"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p>
    <w:p w14:paraId="1D9972F1" w14:textId="77777777" w:rsidR="00944A76" w:rsidRPr="00944A76" w:rsidRDefault="00944A76" w:rsidP="00944A76">
      <w:pPr>
        <w:pBdr>
          <w:top w:val="nil"/>
          <w:left w:val="nil"/>
          <w:bottom w:val="nil"/>
          <w:right w:val="nil"/>
          <w:between w:val="nil"/>
        </w:pBdr>
        <w:jc w:val="both"/>
        <w:rPr>
          <w:rFonts w:ascii="Optima" w:eastAsia="Arial" w:hAnsi="Optima" w:cs="Arial"/>
          <w:b/>
          <w:sz w:val="20"/>
          <w:szCs w:val="20"/>
        </w:rPr>
      </w:pPr>
      <w:r w:rsidRPr="00944A76">
        <w:rPr>
          <w:rFonts w:ascii="Optima" w:eastAsia="Arial" w:hAnsi="Optima" w:cs="Arial"/>
          <w:b/>
          <w:sz w:val="20"/>
          <w:szCs w:val="20"/>
        </w:rPr>
        <w:t>Physical Examination</w:t>
      </w:r>
    </w:p>
    <w:p w14:paraId="22DB4A17"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p>
    <w:p w14:paraId="51B61338"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r w:rsidRPr="00944A76">
        <w:rPr>
          <w:rFonts w:ascii="Optima" w:eastAsia="Arial" w:hAnsi="Optima" w:cs="Arial"/>
          <w:sz w:val="20"/>
          <w:szCs w:val="20"/>
        </w:rPr>
        <w:t>At the Emergency Department, the patient was received emaciated, weak looking, awake, coherent, but in not in CP distress at rest, speaks in complete sentences.</w:t>
      </w:r>
    </w:p>
    <w:p w14:paraId="510C3464"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p>
    <w:p w14:paraId="5C42D37E"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r w:rsidRPr="00944A76">
        <w:rPr>
          <w:rFonts w:ascii="Optima" w:eastAsia="Arial" w:hAnsi="Optima" w:cs="Arial"/>
          <w:sz w:val="20"/>
          <w:szCs w:val="20"/>
        </w:rPr>
        <w:t>The vital signs and physical findings were:</w:t>
      </w:r>
    </w:p>
    <w:p w14:paraId="0AB86996"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r w:rsidRPr="00944A76">
        <w:rPr>
          <w:rFonts w:ascii="Optima" w:eastAsia="Arial" w:hAnsi="Optima" w:cs="Arial"/>
          <w:sz w:val="20"/>
          <w:szCs w:val="20"/>
        </w:rPr>
        <w:t>BP 100/60 HR 110 RR 24 Temp 36.8 C</w:t>
      </w:r>
    </w:p>
    <w:p w14:paraId="5FB746AE"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proofErr w:type="spellStart"/>
      <w:r w:rsidRPr="00944A76">
        <w:rPr>
          <w:rFonts w:ascii="Optima" w:eastAsia="Arial" w:hAnsi="Optima" w:cs="Arial"/>
          <w:sz w:val="20"/>
          <w:szCs w:val="20"/>
        </w:rPr>
        <w:t>Wt</w:t>
      </w:r>
      <w:proofErr w:type="spellEnd"/>
      <w:r w:rsidRPr="00944A76">
        <w:rPr>
          <w:rFonts w:ascii="Optima" w:eastAsia="Arial" w:hAnsi="Optima" w:cs="Arial"/>
          <w:sz w:val="20"/>
          <w:szCs w:val="20"/>
        </w:rPr>
        <w:t xml:space="preserve"> 37kg </w:t>
      </w:r>
      <w:proofErr w:type="spellStart"/>
      <w:r w:rsidRPr="00944A76">
        <w:rPr>
          <w:rFonts w:ascii="Optima" w:eastAsia="Arial" w:hAnsi="Optima" w:cs="Arial"/>
          <w:sz w:val="20"/>
          <w:szCs w:val="20"/>
        </w:rPr>
        <w:t>Ht</w:t>
      </w:r>
      <w:proofErr w:type="spellEnd"/>
      <w:r w:rsidRPr="00944A76">
        <w:rPr>
          <w:rFonts w:ascii="Optima" w:eastAsia="Arial" w:hAnsi="Optima" w:cs="Arial"/>
          <w:sz w:val="20"/>
          <w:szCs w:val="20"/>
        </w:rPr>
        <w:t xml:space="preserve"> 147cm</w:t>
      </w:r>
    </w:p>
    <w:p w14:paraId="151F5AFA"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p>
    <w:p w14:paraId="6EF1F385"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r w:rsidRPr="00944A76">
        <w:rPr>
          <w:rFonts w:ascii="Optima" w:eastAsia="Arial" w:hAnsi="Optima" w:cs="Arial"/>
          <w:sz w:val="20"/>
          <w:szCs w:val="20"/>
        </w:rPr>
        <w:t xml:space="preserve">Pale </w:t>
      </w:r>
      <w:proofErr w:type="spellStart"/>
      <w:r w:rsidRPr="00944A76">
        <w:rPr>
          <w:rFonts w:ascii="Optima" w:eastAsia="Arial" w:hAnsi="Optima" w:cs="Arial"/>
          <w:sz w:val="20"/>
          <w:szCs w:val="20"/>
        </w:rPr>
        <w:t>conjuctivae</w:t>
      </w:r>
      <w:proofErr w:type="spellEnd"/>
      <w:r w:rsidRPr="00944A76">
        <w:rPr>
          <w:rFonts w:ascii="Optima" w:eastAsia="Arial" w:hAnsi="Optima" w:cs="Arial"/>
          <w:sz w:val="20"/>
          <w:szCs w:val="20"/>
        </w:rPr>
        <w:t>, anicteric sclerae, no palpable neck lymphadenopathy, engorged neck veins</w:t>
      </w:r>
    </w:p>
    <w:p w14:paraId="53183930"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r w:rsidRPr="00944A76">
        <w:rPr>
          <w:rFonts w:ascii="Optima" w:eastAsia="Arial" w:hAnsi="Optima" w:cs="Arial"/>
          <w:sz w:val="20"/>
          <w:szCs w:val="20"/>
        </w:rPr>
        <w:t>Left chest lag, decreased breath sounds on the left, mid to base, dull to percussion</w:t>
      </w:r>
    </w:p>
    <w:p w14:paraId="6356DAA6"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r w:rsidRPr="00944A76">
        <w:rPr>
          <w:rFonts w:ascii="Optima" w:eastAsia="Arial" w:hAnsi="Optima" w:cs="Arial"/>
          <w:sz w:val="20"/>
          <w:szCs w:val="20"/>
        </w:rPr>
        <w:t>Distinct heart sounds, tachycardic, regular rhythm, point of maximal impulse 5th ICS, LPSB</w:t>
      </w:r>
    </w:p>
    <w:p w14:paraId="160F07F2"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r w:rsidRPr="00944A76">
        <w:rPr>
          <w:rFonts w:ascii="Optima" w:eastAsia="Arial" w:hAnsi="Optima" w:cs="Arial"/>
          <w:sz w:val="20"/>
          <w:szCs w:val="20"/>
        </w:rPr>
        <w:t>(+) left breast converted to a 13.7cm x 15.0cm fixed fungating mass with yellowish foul-smelling discharge</w:t>
      </w:r>
    </w:p>
    <w:p w14:paraId="59B08922"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r w:rsidRPr="00944A76">
        <w:rPr>
          <w:rFonts w:ascii="Optima" w:eastAsia="Arial" w:hAnsi="Optima" w:cs="Arial"/>
          <w:sz w:val="20"/>
          <w:szCs w:val="20"/>
        </w:rPr>
        <w:t>(+) 3x3 cm movable lymph node at left axilla</w:t>
      </w:r>
    </w:p>
    <w:p w14:paraId="6489BC5C"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r w:rsidRPr="00944A76">
        <w:rPr>
          <w:rFonts w:ascii="Optima" w:eastAsia="Arial" w:hAnsi="Optima" w:cs="Arial"/>
          <w:sz w:val="20"/>
          <w:szCs w:val="20"/>
        </w:rPr>
        <w:t>(-) supraclavicular lymph nodes, and right axillary lymph nodes palpated</w:t>
      </w:r>
    </w:p>
    <w:p w14:paraId="130BFB8D"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r w:rsidRPr="00944A76">
        <w:rPr>
          <w:rFonts w:ascii="Optima" w:eastAsia="Arial" w:hAnsi="Optima" w:cs="Arial"/>
          <w:sz w:val="20"/>
          <w:szCs w:val="20"/>
        </w:rPr>
        <w:t>No mass palpated in the right breast</w:t>
      </w:r>
    </w:p>
    <w:p w14:paraId="4DBE19CD"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r w:rsidRPr="00944A76">
        <w:rPr>
          <w:rFonts w:ascii="Optima" w:eastAsia="Arial" w:hAnsi="Optima" w:cs="Arial"/>
          <w:sz w:val="20"/>
          <w:szCs w:val="20"/>
        </w:rPr>
        <w:t>Abdomen flat, soft, non-tender, no palpable mass. No hepatosplenomegaly noted.</w:t>
      </w:r>
    </w:p>
    <w:p w14:paraId="10F0B58D"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r w:rsidRPr="00944A76">
        <w:rPr>
          <w:rFonts w:ascii="Optima" w:eastAsia="Arial" w:hAnsi="Optima" w:cs="Arial"/>
          <w:sz w:val="20"/>
          <w:szCs w:val="20"/>
        </w:rPr>
        <w:t>Full and equal peripheral pulses, no edema. Pale nail beds, no jaundice.</w:t>
      </w:r>
    </w:p>
    <w:p w14:paraId="7D71A129"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r w:rsidRPr="00944A76">
        <w:rPr>
          <w:rFonts w:ascii="Optima" w:eastAsia="Arial" w:hAnsi="Optima" w:cs="Arial"/>
          <w:sz w:val="20"/>
          <w:szCs w:val="20"/>
        </w:rPr>
        <w:t>Neurological PE unremarkable</w:t>
      </w:r>
      <w:r w:rsidRPr="00944A76">
        <w:rPr>
          <w:rFonts w:ascii="Optima" w:hAnsi="Optima"/>
          <w:noProof/>
        </w:rPr>
        <w:drawing>
          <wp:anchor distT="57150" distB="57150" distL="57150" distR="57150" simplePos="0" relativeHeight="251659264" behindDoc="0" locked="0" layoutInCell="1" hidden="0" allowOverlap="1" wp14:anchorId="5C683AC4" wp14:editId="25A36498">
            <wp:simplePos x="0" y="0"/>
            <wp:positionH relativeFrom="column">
              <wp:posOffset>3486150</wp:posOffset>
            </wp:positionH>
            <wp:positionV relativeFrom="paragraph">
              <wp:posOffset>114300</wp:posOffset>
            </wp:positionV>
            <wp:extent cx="2778125" cy="2500313"/>
            <wp:effectExtent l="0" t="0" r="0" b="0"/>
            <wp:wrapSquare wrapText="bothSides" distT="57150" distB="57150" distL="57150" distR="57150"/>
            <wp:docPr id="2" name="image2.jpg" descr="A blurry image of a pers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A blurry image of a person&#10;&#10;Description automatically generated"/>
                    <pic:cNvPicPr preferRelativeResize="0"/>
                  </pic:nvPicPr>
                  <pic:blipFill>
                    <a:blip r:embed="rId7"/>
                    <a:srcRect/>
                    <a:stretch>
                      <a:fillRect/>
                    </a:stretch>
                  </pic:blipFill>
                  <pic:spPr>
                    <a:xfrm>
                      <a:off x="0" y="0"/>
                      <a:ext cx="2778125" cy="2500313"/>
                    </a:xfrm>
                    <a:prstGeom prst="rect">
                      <a:avLst/>
                    </a:prstGeom>
                    <a:ln/>
                  </pic:spPr>
                </pic:pic>
              </a:graphicData>
            </a:graphic>
          </wp:anchor>
        </w:drawing>
      </w:r>
    </w:p>
    <w:p w14:paraId="0B4091EA"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p>
    <w:p w14:paraId="472A86C3"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p>
    <w:p w14:paraId="4580CEFD" w14:textId="77777777" w:rsidR="00944A76" w:rsidRPr="00944A76" w:rsidRDefault="00944A76" w:rsidP="00944A76">
      <w:pPr>
        <w:pBdr>
          <w:top w:val="nil"/>
          <w:left w:val="nil"/>
          <w:bottom w:val="nil"/>
          <w:right w:val="nil"/>
          <w:between w:val="nil"/>
        </w:pBdr>
        <w:jc w:val="both"/>
        <w:rPr>
          <w:rFonts w:ascii="Optima" w:eastAsia="Arial" w:hAnsi="Optima" w:cs="Arial"/>
          <w:b/>
          <w:sz w:val="20"/>
          <w:szCs w:val="20"/>
        </w:rPr>
      </w:pPr>
      <w:r w:rsidRPr="00944A76">
        <w:rPr>
          <w:rFonts w:ascii="Optima" w:eastAsia="Arial" w:hAnsi="Optima" w:cs="Arial"/>
          <w:b/>
          <w:sz w:val="20"/>
          <w:szCs w:val="20"/>
        </w:rPr>
        <w:t>Laboratory Examinations at ER</w:t>
      </w:r>
    </w:p>
    <w:p w14:paraId="7991AC2E"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p>
    <w:p w14:paraId="64874C9B"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r w:rsidRPr="00944A76">
        <w:rPr>
          <w:rFonts w:ascii="Optima" w:eastAsia="Arial" w:hAnsi="Optima" w:cs="Arial"/>
          <w:sz w:val="20"/>
          <w:szCs w:val="20"/>
        </w:rPr>
        <w:t xml:space="preserve">CBC: Hgb 76 (L) </w:t>
      </w:r>
      <w:proofErr w:type="spellStart"/>
      <w:r w:rsidRPr="00944A76">
        <w:rPr>
          <w:rFonts w:ascii="Optima" w:eastAsia="Arial" w:hAnsi="Optima" w:cs="Arial"/>
          <w:sz w:val="20"/>
          <w:szCs w:val="20"/>
        </w:rPr>
        <w:t>Hct</w:t>
      </w:r>
      <w:proofErr w:type="spellEnd"/>
      <w:r w:rsidRPr="00944A76">
        <w:rPr>
          <w:rFonts w:ascii="Optima" w:eastAsia="Arial" w:hAnsi="Optima" w:cs="Arial"/>
          <w:sz w:val="20"/>
          <w:szCs w:val="20"/>
        </w:rPr>
        <w:t xml:space="preserve"> 0.21 (L) WBC 11.03 (N 68 L26 B5 E1) </w:t>
      </w:r>
      <w:proofErr w:type="spellStart"/>
      <w:r w:rsidRPr="00944A76">
        <w:rPr>
          <w:rFonts w:ascii="Optima" w:eastAsia="Arial" w:hAnsi="Optima" w:cs="Arial"/>
          <w:sz w:val="20"/>
          <w:szCs w:val="20"/>
        </w:rPr>
        <w:t>Plt</w:t>
      </w:r>
      <w:proofErr w:type="spellEnd"/>
      <w:r w:rsidRPr="00944A76">
        <w:rPr>
          <w:rFonts w:ascii="Optima" w:eastAsia="Arial" w:hAnsi="Optima" w:cs="Arial"/>
          <w:sz w:val="20"/>
          <w:szCs w:val="20"/>
        </w:rPr>
        <w:t xml:space="preserve"> 333</w:t>
      </w:r>
    </w:p>
    <w:p w14:paraId="3592C5BA"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r w:rsidRPr="00944A76">
        <w:rPr>
          <w:rFonts w:ascii="Optima" w:eastAsia="Arial" w:hAnsi="Optima" w:cs="Arial"/>
          <w:sz w:val="20"/>
          <w:szCs w:val="20"/>
        </w:rPr>
        <w:t xml:space="preserve">Na 140 K 3.2 (L) Alb 14 (L) Ca 2.35 mmol/L </w:t>
      </w:r>
      <w:proofErr w:type="spellStart"/>
      <w:r w:rsidRPr="00944A76">
        <w:rPr>
          <w:rFonts w:ascii="Optima" w:eastAsia="Arial" w:hAnsi="Optima" w:cs="Arial"/>
          <w:sz w:val="20"/>
          <w:szCs w:val="20"/>
        </w:rPr>
        <w:t>Crea</w:t>
      </w:r>
      <w:proofErr w:type="spellEnd"/>
      <w:r w:rsidRPr="00944A76">
        <w:rPr>
          <w:rFonts w:ascii="Optima" w:eastAsia="Arial" w:hAnsi="Optima" w:cs="Arial"/>
          <w:sz w:val="20"/>
          <w:szCs w:val="20"/>
        </w:rPr>
        <w:t xml:space="preserve"> 89 ALT 24 AST 23 ALP 245 (H)</w:t>
      </w:r>
    </w:p>
    <w:p w14:paraId="5AB84E3B"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r w:rsidRPr="00944A76">
        <w:rPr>
          <w:rFonts w:ascii="Optima" w:eastAsia="Arial" w:hAnsi="Optima" w:cs="Arial"/>
          <w:sz w:val="20"/>
          <w:szCs w:val="20"/>
        </w:rPr>
        <w:t>PT 99% activity INR 1.34 PTT normal</w:t>
      </w:r>
    </w:p>
    <w:p w14:paraId="6B9E0938"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r w:rsidRPr="00944A76">
        <w:rPr>
          <w:rFonts w:ascii="Optima" w:eastAsia="Arial" w:hAnsi="Optima" w:cs="Arial"/>
          <w:sz w:val="20"/>
          <w:szCs w:val="20"/>
        </w:rPr>
        <w:t>Chest Xray: Homogenous opacification of the L lung field, mid-base, soft tissue mass overlying L lung field</w:t>
      </w:r>
      <w:r w:rsidRPr="00944A76">
        <w:rPr>
          <w:rFonts w:ascii="Optima" w:eastAsia="Arial" w:hAnsi="Optima" w:cs="Arial"/>
          <w:i/>
          <w:sz w:val="20"/>
          <w:szCs w:val="20"/>
          <w:vertAlign w:val="superscript"/>
        </w:rPr>
        <w:footnoteReference w:id="1"/>
      </w:r>
    </w:p>
    <w:p w14:paraId="28D496BE"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r w:rsidRPr="00944A76">
        <w:rPr>
          <w:rFonts w:ascii="Optima" w:eastAsia="Arial" w:hAnsi="Optima" w:cs="Arial"/>
          <w:sz w:val="20"/>
          <w:szCs w:val="20"/>
        </w:rPr>
        <w:t>12-L ECG: sinus tachycardia</w:t>
      </w:r>
    </w:p>
    <w:p w14:paraId="7EA7B1FD"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p>
    <w:p w14:paraId="0264353E"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p>
    <w:p w14:paraId="595B4897"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p>
    <w:p w14:paraId="1DFCA41F"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p>
    <w:p w14:paraId="00310CE3"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p>
    <w:p w14:paraId="74C808D9" w14:textId="77777777" w:rsidR="00944A76" w:rsidRPr="00944A76" w:rsidRDefault="00944A76" w:rsidP="00944A76">
      <w:pPr>
        <w:pBdr>
          <w:top w:val="nil"/>
          <w:left w:val="nil"/>
          <w:bottom w:val="nil"/>
          <w:right w:val="nil"/>
          <w:between w:val="nil"/>
        </w:pBdr>
        <w:jc w:val="both"/>
        <w:rPr>
          <w:rFonts w:ascii="Optima" w:eastAsia="Arial" w:hAnsi="Optima" w:cs="Arial"/>
          <w:b/>
          <w:sz w:val="20"/>
          <w:szCs w:val="20"/>
        </w:rPr>
      </w:pPr>
      <w:r w:rsidRPr="00944A76">
        <w:rPr>
          <w:rFonts w:ascii="Optima" w:eastAsia="Arial" w:hAnsi="Optima" w:cs="Arial"/>
          <w:b/>
          <w:sz w:val="20"/>
          <w:szCs w:val="20"/>
        </w:rPr>
        <w:t>Old Diagnostics retrieved from PGH Breast Clinic (1y PTA)</w:t>
      </w:r>
    </w:p>
    <w:p w14:paraId="3908695D"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p>
    <w:p w14:paraId="12BEF8AB"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r w:rsidRPr="00944A76">
        <w:rPr>
          <w:rFonts w:ascii="Optima" w:eastAsia="Arial" w:hAnsi="Optima" w:cs="Arial"/>
          <w:sz w:val="20"/>
          <w:szCs w:val="20"/>
        </w:rPr>
        <w:t>Incisional biopsy: invasive ductal carcinoma</w:t>
      </w:r>
    </w:p>
    <w:p w14:paraId="43567078"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r w:rsidRPr="00944A76">
        <w:rPr>
          <w:rFonts w:ascii="Optima" w:eastAsia="Arial" w:hAnsi="Optima" w:cs="Arial"/>
          <w:sz w:val="20"/>
          <w:szCs w:val="20"/>
        </w:rPr>
        <w:t>IHC: ER negative PR negative HER2 negative</w:t>
      </w:r>
    </w:p>
    <w:p w14:paraId="662575D8"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r w:rsidRPr="00944A76">
        <w:rPr>
          <w:rFonts w:ascii="Optima" w:eastAsia="Arial" w:hAnsi="Optima" w:cs="Arial"/>
          <w:sz w:val="20"/>
          <w:szCs w:val="20"/>
        </w:rPr>
        <w:t>Mammogram, right: BI-RADS 0</w:t>
      </w:r>
    </w:p>
    <w:p w14:paraId="4626DFE5" w14:textId="77777777" w:rsidR="00944A76" w:rsidRPr="00944A76" w:rsidRDefault="00944A76" w:rsidP="00944A76">
      <w:pPr>
        <w:pBdr>
          <w:top w:val="nil"/>
          <w:left w:val="nil"/>
          <w:bottom w:val="nil"/>
          <w:right w:val="nil"/>
          <w:between w:val="nil"/>
        </w:pBdr>
        <w:jc w:val="both"/>
        <w:rPr>
          <w:rFonts w:ascii="Optima" w:eastAsia="Arial" w:hAnsi="Optima" w:cs="Arial"/>
          <w:sz w:val="20"/>
          <w:szCs w:val="20"/>
        </w:rPr>
      </w:pPr>
      <w:r w:rsidRPr="00944A76">
        <w:rPr>
          <w:rFonts w:ascii="Optima" w:eastAsia="Arial" w:hAnsi="Optima" w:cs="Arial"/>
          <w:sz w:val="20"/>
          <w:szCs w:val="20"/>
        </w:rPr>
        <w:t>Bone Scan, Chest X-ray and Liver ultrasound: no evidence of metastasis</w:t>
      </w:r>
    </w:p>
    <w:p w14:paraId="167B9B21" w14:textId="6CFF3C2C" w:rsidR="00913837" w:rsidRPr="00944A76" w:rsidRDefault="00913837" w:rsidP="00913837">
      <w:pPr>
        <w:ind w:left="360"/>
        <w:rPr>
          <w:rFonts w:ascii="Optima" w:hAnsi="Optima"/>
          <w:sz w:val="20"/>
          <w:szCs w:val="20"/>
          <w:lang w:val="en-US"/>
        </w:rPr>
      </w:pPr>
    </w:p>
    <w:sectPr w:rsidR="00913837" w:rsidRPr="00944A76" w:rsidSect="00EA39C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033B4" w14:textId="77777777" w:rsidR="008C4A10" w:rsidRDefault="008C4A10" w:rsidP="00944A76">
      <w:r>
        <w:separator/>
      </w:r>
    </w:p>
  </w:endnote>
  <w:endnote w:type="continuationSeparator" w:id="0">
    <w:p w14:paraId="58AF5A03" w14:textId="77777777" w:rsidR="008C4A10" w:rsidRDefault="008C4A10" w:rsidP="00944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Optima">
    <w:altName w:val="Optima"/>
    <w:panose1 w:val="020005030600000200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lleza">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5ABBF" w14:textId="77777777" w:rsidR="008C4A10" w:rsidRDefault="008C4A10" w:rsidP="00944A76">
      <w:r>
        <w:separator/>
      </w:r>
    </w:p>
  </w:footnote>
  <w:footnote w:type="continuationSeparator" w:id="0">
    <w:p w14:paraId="7DD0EE78" w14:textId="77777777" w:rsidR="008C4A10" w:rsidRDefault="008C4A10" w:rsidP="00944A76">
      <w:r>
        <w:continuationSeparator/>
      </w:r>
    </w:p>
  </w:footnote>
  <w:footnote w:id="1">
    <w:p w14:paraId="0856EA92" w14:textId="77777777" w:rsidR="00944A76" w:rsidRDefault="00944A76" w:rsidP="00944A76">
      <w:pPr>
        <w:rPr>
          <w:sz w:val="16"/>
          <w:szCs w:val="16"/>
        </w:rPr>
      </w:pPr>
      <w:r>
        <w:rPr>
          <w:vertAlign w:val="superscript"/>
        </w:rPr>
        <w:footnoteRef/>
      </w:r>
      <w:r>
        <w:rPr>
          <w:sz w:val="20"/>
          <w:szCs w:val="20"/>
        </w:rPr>
        <w:t xml:space="preserve"> </w:t>
      </w:r>
      <w:r>
        <w:rPr>
          <w:rFonts w:ascii="Arial" w:eastAsia="Arial" w:hAnsi="Arial" w:cs="Arial"/>
          <w:i/>
          <w:sz w:val="16"/>
          <w:szCs w:val="16"/>
        </w:rPr>
        <w:t>(Sample Case courtesy of Dr Ian Bickle, Radiopaedia.org, rID: 26730)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72E4"/>
    <w:multiLevelType w:val="hybridMultilevel"/>
    <w:tmpl w:val="C74409E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551D7277"/>
    <w:multiLevelType w:val="hybridMultilevel"/>
    <w:tmpl w:val="06704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37"/>
    <w:rsid w:val="001B1AF9"/>
    <w:rsid w:val="00227BBD"/>
    <w:rsid w:val="0073191F"/>
    <w:rsid w:val="008C4A10"/>
    <w:rsid w:val="00913837"/>
    <w:rsid w:val="00944A76"/>
    <w:rsid w:val="009A0F33"/>
    <w:rsid w:val="00AF7DFE"/>
    <w:rsid w:val="00D43765"/>
    <w:rsid w:val="00D65415"/>
    <w:rsid w:val="00EA39C3"/>
    <w:rsid w:val="00FD134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787E10CE"/>
  <w15:chartTrackingRefBased/>
  <w15:docId w15:val="{398F10D3-28B3-174B-8DAB-28642C7CA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A76"/>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837"/>
    <w:pPr>
      <w:ind w:left="720"/>
      <w:contextualSpacing/>
    </w:pPr>
    <w:rPr>
      <w:rFonts w:asciiTheme="minorHAnsi" w:eastAsiaTheme="minorHAnsi" w:hAnsiTheme="minorHAnsi" w:cstheme="minorBidi"/>
    </w:rPr>
  </w:style>
  <w:style w:type="table" w:styleId="TableGrid">
    <w:name w:val="Table Grid"/>
    <w:basedOn w:val="TableNormal"/>
    <w:uiPriority w:val="39"/>
    <w:rsid w:val="00913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7DF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Mervyn Leones</dc:creator>
  <cp:keywords/>
  <dc:description/>
  <cp:lastModifiedBy>Johanna Canal</cp:lastModifiedBy>
  <cp:revision>2</cp:revision>
  <dcterms:created xsi:type="dcterms:W3CDTF">2021-09-02T10:31:00Z</dcterms:created>
  <dcterms:modified xsi:type="dcterms:W3CDTF">2021-09-02T10:31:00Z</dcterms:modified>
</cp:coreProperties>
</file>