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65D28" w14:textId="77777777" w:rsidR="0008709B" w:rsidRPr="00CB7F75" w:rsidRDefault="0008709B" w:rsidP="0008709B">
      <w:pPr>
        <w:spacing w:after="0" w:line="240" w:lineRule="auto"/>
        <w:jc w:val="center"/>
        <w:rPr>
          <w:rFonts w:ascii="Century Schoolbook" w:hAnsi="Century Schoolbook"/>
          <w:b/>
          <w:bCs/>
        </w:rPr>
      </w:pPr>
      <w:r w:rsidRPr="00CB7F75">
        <w:rPr>
          <w:rFonts w:ascii="Century Schoolbook" w:hAnsi="Century Schoolbook"/>
          <w:b/>
          <w:bCs/>
        </w:rPr>
        <w:t>UNIVERSITY OF THE PHILIPPINES MANILA</w:t>
      </w:r>
    </w:p>
    <w:p w14:paraId="7B70B5F9" w14:textId="77777777" w:rsidR="0008709B" w:rsidRPr="00CB7F75" w:rsidRDefault="0008709B" w:rsidP="0008709B">
      <w:pPr>
        <w:spacing w:after="0" w:line="240" w:lineRule="auto"/>
        <w:jc w:val="center"/>
        <w:rPr>
          <w:rFonts w:ascii="Century Schoolbook" w:hAnsi="Century Schoolbook"/>
          <w:b/>
          <w:bCs/>
        </w:rPr>
      </w:pPr>
      <w:r w:rsidRPr="00CB7F75">
        <w:rPr>
          <w:rFonts w:ascii="Century Schoolbook" w:hAnsi="Century Schoolbook"/>
          <w:b/>
          <w:bCs/>
        </w:rPr>
        <w:t>COLLEGE OF PHARMACY</w:t>
      </w:r>
    </w:p>
    <w:p w14:paraId="2E02079F" w14:textId="77777777" w:rsidR="0008709B" w:rsidRPr="00CB7F75" w:rsidRDefault="0008709B" w:rsidP="0008709B">
      <w:pPr>
        <w:spacing w:after="0" w:line="240" w:lineRule="auto"/>
        <w:jc w:val="center"/>
        <w:rPr>
          <w:rFonts w:ascii="Century Schoolbook" w:hAnsi="Century Schoolbook"/>
          <w:b/>
          <w:bCs/>
        </w:rPr>
      </w:pPr>
    </w:p>
    <w:p w14:paraId="1EEB2379" w14:textId="77777777" w:rsidR="0008709B" w:rsidRPr="00CB7F75" w:rsidRDefault="0008709B" w:rsidP="0008709B">
      <w:pPr>
        <w:pStyle w:val="Body"/>
        <w:jc w:val="center"/>
        <w:rPr>
          <w:rFonts w:ascii="Century Schoolbook" w:hAnsi="Century Schoolbook"/>
          <w:b/>
          <w:bCs/>
          <w:sz w:val="22"/>
          <w:szCs w:val="22"/>
        </w:rPr>
      </w:pPr>
      <w:r w:rsidRPr="00CB7F75">
        <w:rPr>
          <w:rFonts w:ascii="Century Schoolbook" w:hAnsi="Century Schoolbook"/>
          <w:b/>
          <w:bCs/>
          <w:sz w:val="22"/>
          <w:szCs w:val="22"/>
        </w:rPr>
        <w:t>PHAR 125: Pharmaceutical Accounting</w:t>
      </w:r>
    </w:p>
    <w:p w14:paraId="3DBCA216" w14:textId="77777777" w:rsidR="0008709B" w:rsidRPr="00CB7F75" w:rsidRDefault="0008709B" w:rsidP="0008709B">
      <w:pPr>
        <w:pStyle w:val="Body"/>
        <w:jc w:val="center"/>
        <w:rPr>
          <w:rFonts w:ascii="Century Schoolbook" w:hAnsi="Century Schoolbook" w:cs="Times New Roman"/>
          <w:b/>
          <w:bCs/>
          <w:sz w:val="22"/>
          <w:szCs w:val="22"/>
        </w:rPr>
      </w:pPr>
      <w:r w:rsidRPr="00CB7F75">
        <w:rPr>
          <w:rFonts w:ascii="Century Schoolbook" w:hAnsi="Century Schoolbook" w:cs="Times New Roman"/>
          <w:b/>
          <w:bCs/>
          <w:sz w:val="22"/>
          <w:szCs w:val="22"/>
        </w:rPr>
        <w:t>1st Semester AY 2020-2021</w:t>
      </w:r>
    </w:p>
    <w:p w14:paraId="08A30AA0" w14:textId="77777777" w:rsidR="0008709B" w:rsidRPr="00CB7F75" w:rsidRDefault="0008709B" w:rsidP="0008709B">
      <w:pPr>
        <w:pStyle w:val="Body"/>
        <w:jc w:val="center"/>
        <w:rPr>
          <w:rFonts w:ascii="Century Schoolbook" w:hAnsi="Century Schoolbook" w:cs="Times New Roman"/>
          <w:b/>
          <w:bCs/>
          <w:sz w:val="22"/>
          <w:szCs w:val="22"/>
        </w:rPr>
      </w:pPr>
    </w:p>
    <w:p w14:paraId="71DB4D6D" w14:textId="6934BDE7" w:rsidR="0008709B" w:rsidRPr="00CB7F75" w:rsidRDefault="00CB7F75" w:rsidP="0008709B">
      <w:pPr>
        <w:pStyle w:val="Body"/>
        <w:jc w:val="center"/>
        <w:rPr>
          <w:rFonts w:ascii="Century Schoolbook" w:hAnsi="Century Schoolbook" w:cs="Times New Roman"/>
          <w:b/>
          <w:bCs/>
          <w:sz w:val="22"/>
          <w:szCs w:val="22"/>
        </w:rPr>
      </w:pPr>
      <w:r w:rsidRPr="00CB7F75">
        <w:rPr>
          <w:rFonts w:ascii="Century Schoolbook" w:hAnsi="Century Schoolbook" w:cs="Times New Roman"/>
          <w:b/>
          <w:bCs/>
          <w:sz w:val="22"/>
          <w:szCs w:val="22"/>
        </w:rPr>
        <w:t>Capital Investment Analysis</w:t>
      </w:r>
    </w:p>
    <w:p w14:paraId="05363C5F" w14:textId="51BF4B0C" w:rsidR="0008709B" w:rsidRPr="00CB7F75" w:rsidRDefault="00CB7F75" w:rsidP="0008709B">
      <w:pPr>
        <w:pStyle w:val="Body"/>
        <w:jc w:val="center"/>
        <w:rPr>
          <w:rFonts w:ascii="Century Schoolbook" w:hAnsi="Century Schoolbook" w:cs="Times New Roman"/>
          <w:b/>
          <w:bCs/>
          <w:color w:val="FFFFFF" w:themeColor="background1"/>
          <w:sz w:val="22"/>
          <w:szCs w:val="22"/>
        </w:rPr>
      </w:pPr>
      <w:r w:rsidRPr="00CB7F75">
        <w:rPr>
          <w:rFonts w:ascii="Century Schoolbook" w:hAnsi="Century Schoolbook" w:cs="Times New Roman"/>
          <w:b/>
          <w:bCs/>
          <w:color w:val="FFFFFF" w:themeColor="background1"/>
          <w:sz w:val="22"/>
          <w:szCs w:val="22"/>
          <w:highlight w:val="black"/>
        </w:rPr>
        <w:t>Worksh</w:t>
      </w:r>
      <w:r w:rsidRPr="003271E4">
        <w:rPr>
          <w:rFonts w:ascii="Century Schoolbook" w:hAnsi="Century Schoolbook" w:cs="Times New Roman"/>
          <w:b/>
          <w:bCs/>
          <w:color w:val="FFFFFF" w:themeColor="background1"/>
          <w:sz w:val="22"/>
          <w:szCs w:val="22"/>
          <w:highlight w:val="black"/>
        </w:rPr>
        <w:t>eet</w:t>
      </w:r>
      <w:r w:rsidR="003271E4" w:rsidRPr="003271E4">
        <w:rPr>
          <w:rFonts w:ascii="Century Schoolbook" w:hAnsi="Century Schoolbook" w:cs="Times New Roman"/>
          <w:b/>
          <w:bCs/>
          <w:color w:val="FFFFFF" w:themeColor="background1"/>
          <w:sz w:val="22"/>
          <w:szCs w:val="22"/>
          <w:highlight w:val="black"/>
        </w:rPr>
        <w:t xml:space="preserve"> (Individual)</w:t>
      </w:r>
    </w:p>
    <w:p w14:paraId="769699AB" w14:textId="0A922298" w:rsidR="00CB7F75" w:rsidRPr="00CB7F75" w:rsidRDefault="00CB7F75" w:rsidP="0008709B">
      <w:pPr>
        <w:pStyle w:val="Body"/>
        <w:jc w:val="center"/>
        <w:rPr>
          <w:rFonts w:ascii="Century Schoolbook" w:hAnsi="Century Schoolbook" w:cs="Times New Roman"/>
          <w:b/>
          <w:bCs/>
          <w:color w:val="FFFFFF" w:themeColor="background1"/>
          <w:sz w:val="22"/>
          <w:szCs w:val="22"/>
        </w:rPr>
      </w:pPr>
    </w:p>
    <w:p w14:paraId="4B2B293F" w14:textId="77777777" w:rsidR="00CB7F75" w:rsidRPr="00CB7F75" w:rsidRDefault="00CB7F75" w:rsidP="00CB7F75">
      <w:pPr>
        <w:pStyle w:val="ListParagraph"/>
        <w:numPr>
          <w:ilvl w:val="0"/>
          <w:numId w:val="5"/>
        </w:numPr>
        <w:rPr>
          <w:rFonts w:ascii="Century Schoolbook" w:hAnsi="Century Schoolbook"/>
          <w:b/>
          <w:bCs/>
        </w:rPr>
      </w:pPr>
      <w:r w:rsidRPr="00CB7F75">
        <w:rPr>
          <w:rFonts w:ascii="Century Schoolbook" w:hAnsi="Century Schoolbook"/>
          <w:b/>
          <w:bCs/>
        </w:rPr>
        <w:t>Average Rate of Return Method</w:t>
      </w:r>
    </w:p>
    <w:p w14:paraId="51DA356B" w14:textId="77777777" w:rsidR="00CB7F75" w:rsidRPr="00CB7F75" w:rsidRDefault="00CB7F75" w:rsidP="00CB7F75">
      <w:pPr>
        <w:ind w:left="360"/>
        <w:rPr>
          <w:rFonts w:ascii="Century Schoolbook" w:hAnsi="Century Schoolbook"/>
        </w:rPr>
      </w:pPr>
      <w:r w:rsidRPr="00CB7F75">
        <w:rPr>
          <w:rFonts w:ascii="Century Schoolbook" w:hAnsi="Century Schoolbook"/>
        </w:rPr>
        <w:t xml:space="preserve">Watertown Paper Corporation is considering adding another machine for the manufacture of corrugated cardboard. The machine would cost $900,000. It would have an estimated life of 6 years and no salvage value. The company estimates that annual revenue would increase by $400,000 and that annual expenses excluding depreciation would increase by $190,000. Management has a required rate of return of 9%. </w:t>
      </w:r>
    </w:p>
    <w:p w14:paraId="3B403A6A" w14:textId="77777777" w:rsidR="00CB7F75" w:rsidRPr="00CB7F75" w:rsidRDefault="00CB7F75" w:rsidP="00CB7F75">
      <w:pPr>
        <w:pStyle w:val="ListParagraph"/>
        <w:numPr>
          <w:ilvl w:val="0"/>
          <w:numId w:val="6"/>
        </w:numPr>
        <w:rPr>
          <w:rFonts w:ascii="Century Schoolbook" w:hAnsi="Century Schoolbook"/>
        </w:rPr>
      </w:pPr>
      <w:r w:rsidRPr="00CB7F75">
        <w:rPr>
          <w:rFonts w:ascii="Century Schoolbook" w:hAnsi="Century Schoolbook"/>
        </w:rPr>
        <w:t xml:space="preserve">Compute the annual rate of return.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CB7F75" w:rsidRPr="00CB7F75" w14:paraId="09C1AED1" w14:textId="77777777" w:rsidTr="00606F40">
        <w:tc>
          <w:tcPr>
            <w:tcW w:w="9350" w:type="dxa"/>
          </w:tcPr>
          <w:p w14:paraId="2A0DC79B" w14:textId="77777777" w:rsidR="00CB7F75" w:rsidRPr="00CB7F75" w:rsidRDefault="00CB7F75" w:rsidP="00606F40">
            <w:pPr>
              <w:rPr>
                <w:rFonts w:ascii="Century Schoolbook" w:hAnsi="Century Schoolbook"/>
              </w:rPr>
            </w:pPr>
          </w:p>
          <w:p w14:paraId="6DAF49A4" w14:textId="77777777" w:rsidR="00CB7F75" w:rsidRPr="00CB7F75" w:rsidRDefault="00CB7F75" w:rsidP="00606F40">
            <w:pPr>
              <w:rPr>
                <w:rFonts w:ascii="Century Schoolbook" w:hAnsi="Century Schoolbook"/>
              </w:rPr>
            </w:pPr>
          </w:p>
          <w:p w14:paraId="78A90B97" w14:textId="77777777" w:rsidR="00CB7F75" w:rsidRPr="00CB7F75" w:rsidRDefault="00CB7F75" w:rsidP="00606F40">
            <w:pPr>
              <w:rPr>
                <w:rFonts w:ascii="Century Schoolbook" w:hAnsi="Century Schoolbook"/>
              </w:rPr>
            </w:pPr>
          </w:p>
          <w:p w14:paraId="082E992B" w14:textId="77777777" w:rsidR="00CB7F75" w:rsidRPr="00CB7F75" w:rsidRDefault="00CB7F75" w:rsidP="00606F40">
            <w:pPr>
              <w:rPr>
                <w:rFonts w:ascii="Century Schoolbook" w:hAnsi="Century Schoolbook"/>
              </w:rPr>
            </w:pPr>
          </w:p>
          <w:p w14:paraId="7EB6BD17" w14:textId="77777777" w:rsidR="00CB7F75" w:rsidRPr="00CB7F75" w:rsidRDefault="00CB7F75" w:rsidP="00606F40">
            <w:pPr>
              <w:rPr>
                <w:rFonts w:ascii="Century Schoolbook" w:hAnsi="Century Schoolbook"/>
              </w:rPr>
            </w:pPr>
          </w:p>
          <w:p w14:paraId="43811D95" w14:textId="77777777" w:rsidR="00CB7F75" w:rsidRPr="00CB7F75" w:rsidRDefault="00CB7F75" w:rsidP="00606F40">
            <w:pPr>
              <w:rPr>
                <w:rFonts w:ascii="Century Schoolbook" w:hAnsi="Century Schoolbook"/>
              </w:rPr>
            </w:pPr>
          </w:p>
          <w:p w14:paraId="4B58AB47" w14:textId="77777777" w:rsidR="00CB7F75" w:rsidRPr="00CB7F75" w:rsidRDefault="00CB7F75" w:rsidP="00606F40">
            <w:pPr>
              <w:rPr>
                <w:rFonts w:ascii="Century Schoolbook" w:hAnsi="Century Schoolbook"/>
              </w:rPr>
            </w:pPr>
          </w:p>
          <w:p w14:paraId="23AFADF1" w14:textId="77777777" w:rsidR="00CB7F75" w:rsidRPr="00CB7F75" w:rsidRDefault="00CB7F75" w:rsidP="00606F40">
            <w:pPr>
              <w:rPr>
                <w:rFonts w:ascii="Century Schoolbook" w:hAnsi="Century Schoolbook"/>
              </w:rPr>
            </w:pPr>
          </w:p>
          <w:p w14:paraId="25B0C6A7" w14:textId="77777777" w:rsidR="00CB7F75" w:rsidRPr="00CB7F75" w:rsidRDefault="00CB7F75" w:rsidP="00606F40">
            <w:pPr>
              <w:rPr>
                <w:rFonts w:ascii="Century Schoolbook" w:hAnsi="Century Schoolbook"/>
              </w:rPr>
            </w:pPr>
          </w:p>
        </w:tc>
      </w:tr>
    </w:tbl>
    <w:p w14:paraId="665C399A" w14:textId="77777777" w:rsidR="00CB7F75" w:rsidRPr="00CB7F75" w:rsidRDefault="00CB7F75" w:rsidP="00CB7F75">
      <w:pPr>
        <w:ind w:left="360"/>
        <w:rPr>
          <w:rFonts w:ascii="Century Schoolbook" w:hAnsi="Century Schoolbook"/>
        </w:rPr>
      </w:pPr>
    </w:p>
    <w:p w14:paraId="7B1AB331" w14:textId="77777777" w:rsidR="00CB7F75" w:rsidRPr="00CB7F75" w:rsidRDefault="00CB7F75" w:rsidP="00CB7F75">
      <w:pPr>
        <w:pStyle w:val="ListParagraph"/>
        <w:numPr>
          <w:ilvl w:val="0"/>
          <w:numId w:val="6"/>
        </w:numPr>
        <w:rPr>
          <w:rFonts w:ascii="Century Schoolbook" w:hAnsi="Century Schoolbook"/>
        </w:rPr>
      </w:pPr>
      <w:r w:rsidRPr="00CB7F75">
        <w:rPr>
          <w:rFonts w:ascii="Century Schoolbook" w:hAnsi="Century Schoolbook"/>
        </w:rPr>
        <w:t>Should Watertown Paper Corporation add another machine? ____________________</w:t>
      </w:r>
    </w:p>
    <w:p w14:paraId="4A594E5E" w14:textId="77777777" w:rsidR="00CB7F75" w:rsidRPr="00CB7F75" w:rsidRDefault="00CB7F75" w:rsidP="00CB7F75">
      <w:pPr>
        <w:rPr>
          <w:rFonts w:ascii="Century Schoolbook" w:hAnsi="Century Schoolbook"/>
        </w:rPr>
      </w:pPr>
    </w:p>
    <w:p w14:paraId="5F2057D2" w14:textId="77777777" w:rsidR="00CB7F75" w:rsidRPr="00CB7F75" w:rsidRDefault="00CB7F75" w:rsidP="00CB7F75">
      <w:pPr>
        <w:pStyle w:val="ListParagraph"/>
        <w:numPr>
          <w:ilvl w:val="0"/>
          <w:numId w:val="5"/>
        </w:numPr>
        <w:rPr>
          <w:rFonts w:ascii="Century Schoolbook" w:hAnsi="Century Schoolbook"/>
          <w:b/>
          <w:bCs/>
        </w:rPr>
      </w:pPr>
      <w:r w:rsidRPr="00CB7F75">
        <w:rPr>
          <w:rFonts w:ascii="Century Schoolbook" w:hAnsi="Century Schoolbook"/>
          <w:b/>
          <w:bCs/>
        </w:rPr>
        <w:t>Cash Payback Method</w:t>
      </w:r>
    </w:p>
    <w:p w14:paraId="76D5EDCD" w14:textId="77777777" w:rsidR="00CB7F75" w:rsidRPr="00CB7F75" w:rsidRDefault="00CB7F75" w:rsidP="00CB7F75">
      <w:pPr>
        <w:ind w:left="360"/>
        <w:rPr>
          <w:rFonts w:ascii="Century Schoolbook" w:hAnsi="Century Schoolbook"/>
        </w:rPr>
      </w:pPr>
      <w:r w:rsidRPr="00CB7F75">
        <w:rPr>
          <w:rFonts w:ascii="Century Schoolbook" w:hAnsi="Century Schoolbook"/>
        </w:rPr>
        <w:t xml:space="preserve">Watertown Paper Corporation is considering adding another machine for the manufacture of corrugated cardboard. The machine would cost $900,000. It would have an estimated life of 6 years and no salvage value. The company estimates that annual cash inflows would increase by $400,000 and that annual cash outflows would increase by $190,000. </w:t>
      </w:r>
    </w:p>
    <w:p w14:paraId="0810BB80" w14:textId="77777777" w:rsidR="00CB7F75" w:rsidRPr="00CB7F75" w:rsidRDefault="00CB7F75" w:rsidP="00CB7F75">
      <w:pPr>
        <w:pStyle w:val="ListParagraph"/>
        <w:numPr>
          <w:ilvl w:val="0"/>
          <w:numId w:val="7"/>
        </w:numPr>
        <w:rPr>
          <w:rFonts w:ascii="Century Schoolbook" w:hAnsi="Century Schoolbook"/>
        </w:rPr>
      </w:pPr>
      <w:r w:rsidRPr="00CB7F75">
        <w:rPr>
          <w:rFonts w:ascii="Century Schoolbook" w:hAnsi="Century Schoolbook"/>
        </w:rPr>
        <w:t xml:space="preserve">Compute the cash payback period.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CB7F75" w:rsidRPr="00CB7F75" w14:paraId="2363C49A" w14:textId="77777777" w:rsidTr="00606F40">
        <w:tc>
          <w:tcPr>
            <w:tcW w:w="9350" w:type="dxa"/>
          </w:tcPr>
          <w:p w14:paraId="04F5D1E1" w14:textId="77777777" w:rsidR="00CB7F75" w:rsidRPr="00CB7F75" w:rsidRDefault="00CB7F75" w:rsidP="00606F40">
            <w:pPr>
              <w:rPr>
                <w:rFonts w:ascii="Century Schoolbook" w:hAnsi="Century Schoolbook"/>
              </w:rPr>
            </w:pPr>
          </w:p>
          <w:p w14:paraId="658156F0" w14:textId="77777777" w:rsidR="00CB7F75" w:rsidRPr="00CB7F75" w:rsidRDefault="00CB7F75" w:rsidP="00606F40">
            <w:pPr>
              <w:rPr>
                <w:rFonts w:ascii="Century Schoolbook" w:hAnsi="Century Schoolbook"/>
              </w:rPr>
            </w:pPr>
          </w:p>
          <w:p w14:paraId="2DF129DA" w14:textId="77777777" w:rsidR="00CB7F75" w:rsidRPr="00CB7F75" w:rsidRDefault="00CB7F75" w:rsidP="00606F40">
            <w:pPr>
              <w:rPr>
                <w:rFonts w:ascii="Century Schoolbook" w:hAnsi="Century Schoolbook"/>
              </w:rPr>
            </w:pPr>
          </w:p>
          <w:p w14:paraId="17DF62EB" w14:textId="77777777" w:rsidR="00CB7F75" w:rsidRPr="00CB7F75" w:rsidRDefault="00CB7F75" w:rsidP="00606F40">
            <w:pPr>
              <w:rPr>
                <w:rFonts w:ascii="Century Schoolbook" w:hAnsi="Century Schoolbook"/>
              </w:rPr>
            </w:pPr>
          </w:p>
          <w:p w14:paraId="6FE2993A" w14:textId="77777777" w:rsidR="00CB7F75" w:rsidRPr="00CB7F75" w:rsidRDefault="00CB7F75" w:rsidP="00606F40">
            <w:pPr>
              <w:rPr>
                <w:rFonts w:ascii="Century Schoolbook" w:hAnsi="Century Schoolbook"/>
              </w:rPr>
            </w:pPr>
          </w:p>
          <w:p w14:paraId="62C7BB27" w14:textId="77777777" w:rsidR="00CB7F75" w:rsidRPr="00CB7F75" w:rsidRDefault="00CB7F75" w:rsidP="00606F40">
            <w:pPr>
              <w:rPr>
                <w:rFonts w:ascii="Century Schoolbook" w:hAnsi="Century Schoolbook"/>
              </w:rPr>
            </w:pPr>
          </w:p>
        </w:tc>
      </w:tr>
    </w:tbl>
    <w:p w14:paraId="4579FDF8" w14:textId="77777777" w:rsidR="00CB7F75" w:rsidRPr="00CB7F75" w:rsidRDefault="00CB7F75" w:rsidP="00CB7F75">
      <w:pPr>
        <w:ind w:left="360"/>
        <w:rPr>
          <w:rFonts w:ascii="Century Schoolbook" w:hAnsi="Century Schoolbook"/>
        </w:rPr>
      </w:pPr>
    </w:p>
    <w:p w14:paraId="7410EB82" w14:textId="77777777" w:rsidR="00CB7F75" w:rsidRPr="00CB7F75" w:rsidRDefault="00CB7F75" w:rsidP="00CB7F75">
      <w:pPr>
        <w:pStyle w:val="ListParagraph"/>
        <w:numPr>
          <w:ilvl w:val="0"/>
          <w:numId w:val="7"/>
        </w:numPr>
        <w:rPr>
          <w:rFonts w:ascii="Century Schoolbook" w:hAnsi="Century Schoolbook"/>
        </w:rPr>
      </w:pPr>
      <w:r w:rsidRPr="00CB7F75">
        <w:rPr>
          <w:rFonts w:ascii="Century Schoolbook" w:hAnsi="Century Schoolbook"/>
        </w:rPr>
        <w:lastRenderedPageBreak/>
        <w:t>The company considers a project unacceptable if the payback period is longer than 50% of the asset’s expected useful life. Should Watertown Paper Corporation add another machine? ____________________</w:t>
      </w:r>
    </w:p>
    <w:p w14:paraId="11F2804A" w14:textId="77777777" w:rsidR="00CB7F75" w:rsidRPr="00CB7F75" w:rsidRDefault="00CB7F75" w:rsidP="00CB7F75">
      <w:pPr>
        <w:rPr>
          <w:rFonts w:ascii="Century Schoolbook" w:hAnsi="Century Schoolbook"/>
        </w:rPr>
      </w:pPr>
    </w:p>
    <w:p w14:paraId="1F3054B3" w14:textId="77777777" w:rsidR="00CB7F75" w:rsidRPr="00CB7F75" w:rsidRDefault="00CB7F75" w:rsidP="00CB7F75">
      <w:pPr>
        <w:pStyle w:val="ListParagraph"/>
        <w:numPr>
          <w:ilvl w:val="0"/>
          <w:numId w:val="5"/>
        </w:numPr>
        <w:rPr>
          <w:rFonts w:ascii="Century Schoolbook" w:hAnsi="Century Schoolbook"/>
          <w:b/>
          <w:bCs/>
        </w:rPr>
      </w:pPr>
      <w:r w:rsidRPr="00CB7F75">
        <w:rPr>
          <w:rFonts w:ascii="Century Schoolbook" w:hAnsi="Century Schoolbook"/>
          <w:b/>
          <w:bCs/>
        </w:rPr>
        <w:t>Net Present Value Method</w:t>
      </w:r>
    </w:p>
    <w:p w14:paraId="1C2E2B40" w14:textId="77777777" w:rsidR="00CB7F75" w:rsidRPr="00CB7F75" w:rsidRDefault="00CB7F75" w:rsidP="00CB7F75">
      <w:pPr>
        <w:pStyle w:val="ListParagraph"/>
        <w:numPr>
          <w:ilvl w:val="0"/>
          <w:numId w:val="8"/>
        </w:numPr>
        <w:rPr>
          <w:rFonts w:ascii="Century Schoolbook" w:hAnsi="Century Schoolbook"/>
        </w:rPr>
      </w:pPr>
      <w:r w:rsidRPr="00CB7F75">
        <w:rPr>
          <w:rFonts w:ascii="Century Schoolbook" w:hAnsi="Century Schoolbook"/>
        </w:rPr>
        <w:t>Present Value of an Amount</w:t>
      </w:r>
    </w:p>
    <w:p w14:paraId="323DF005" w14:textId="77777777" w:rsidR="00CB7F75" w:rsidRPr="00CB7F75" w:rsidRDefault="00CB7F75" w:rsidP="00CB7F75">
      <w:pPr>
        <w:ind w:left="360"/>
        <w:rPr>
          <w:rFonts w:ascii="Century Schoolbook" w:hAnsi="Century Schoolbook"/>
        </w:rPr>
      </w:pPr>
      <w:r w:rsidRPr="00CB7F75">
        <w:rPr>
          <w:rFonts w:ascii="Century Schoolbook" w:hAnsi="Century Schoolbook"/>
        </w:rPr>
        <w:t>Determine the amount you must deposit today in your super savings account, paying 9% interest, in order to accumulate $5,000 for a down payment 4 years from now on a new car.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CB7F75" w:rsidRPr="00CB7F75" w14:paraId="0A55196C" w14:textId="77777777" w:rsidTr="00606F40">
        <w:tc>
          <w:tcPr>
            <w:tcW w:w="9350" w:type="dxa"/>
          </w:tcPr>
          <w:p w14:paraId="0D2DCB62" w14:textId="77777777" w:rsidR="00CB7F75" w:rsidRPr="00CB7F75" w:rsidRDefault="00CB7F75" w:rsidP="00606F40">
            <w:pPr>
              <w:rPr>
                <w:rFonts w:ascii="Century Schoolbook" w:hAnsi="Century Schoolbook"/>
              </w:rPr>
            </w:pPr>
          </w:p>
          <w:p w14:paraId="30E020BB" w14:textId="77777777" w:rsidR="00CB7F75" w:rsidRPr="00CB7F75" w:rsidRDefault="00CB7F75" w:rsidP="00606F40">
            <w:pPr>
              <w:rPr>
                <w:rFonts w:ascii="Century Schoolbook" w:hAnsi="Century Schoolbook"/>
              </w:rPr>
            </w:pPr>
          </w:p>
          <w:p w14:paraId="21546D44" w14:textId="77777777" w:rsidR="00CB7F75" w:rsidRPr="00CB7F75" w:rsidRDefault="00CB7F75" w:rsidP="00606F40">
            <w:pPr>
              <w:rPr>
                <w:rFonts w:ascii="Century Schoolbook" w:hAnsi="Century Schoolbook"/>
              </w:rPr>
            </w:pPr>
          </w:p>
          <w:p w14:paraId="3EF0A08C" w14:textId="77777777" w:rsidR="00CB7F75" w:rsidRPr="00CB7F75" w:rsidRDefault="00CB7F75" w:rsidP="00606F40">
            <w:pPr>
              <w:rPr>
                <w:rFonts w:ascii="Century Schoolbook" w:hAnsi="Century Schoolbook"/>
              </w:rPr>
            </w:pPr>
          </w:p>
          <w:p w14:paraId="304BE258" w14:textId="77777777" w:rsidR="00CB7F75" w:rsidRPr="00CB7F75" w:rsidRDefault="00CB7F75" w:rsidP="00606F40">
            <w:pPr>
              <w:rPr>
                <w:rFonts w:ascii="Century Schoolbook" w:hAnsi="Century Schoolbook"/>
              </w:rPr>
            </w:pPr>
          </w:p>
          <w:p w14:paraId="6A370862" w14:textId="77777777" w:rsidR="00CB7F75" w:rsidRPr="00CB7F75" w:rsidRDefault="00CB7F75" w:rsidP="00606F40">
            <w:pPr>
              <w:rPr>
                <w:rFonts w:ascii="Century Schoolbook" w:hAnsi="Century Schoolbook"/>
              </w:rPr>
            </w:pPr>
          </w:p>
          <w:p w14:paraId="5C497D34" w14:textId="77777777" w:rsidR="00CB7F75" w:rsidRPr="00CB7F75" w:rsidRDefault="00CB7F75" w:rsidP="00606F40">
            <w:pPr>
              <w:rPr>
                <w:rFonts w:ascii="Century Schoolbook" w:hAnsi="Century Schoolbook"/>
              </w:rPr>
            </w:pPr>
          </w:p>
        </w:tc>
      </w:tr>
    </w:tbl>
    <w:p w14:paraId="7DBCFC6D" w14:textId="77777777" w:rsidR="00CB7F75" w:rsidRPr="00CB7F75" w:rsidRDefault="00CB7F75" w:rsidP="00CB7F75">
      <w:pPr>
        <w:rPr>
          <w:rFonts w:ascii="Century Schoolbook" w:hAnsi="Century Schoolbook"/>
        </w:rPr>
      </w:pPr>
    </w:p>
    <w:p w14:paraId="562CEAA4" w14:textId="77777777" w:rsidR="00CB7F75" w:rsidRPr="00CB7F75" w:rsidRDefault="00CB7F75" w:rsidP="00CB7F75">
      <w:pPr>
        <w:pStyle w:val="ListParagraph"/>
        <w:numPr>
          <w:ilvl w:val="0"/>
          <w:numId w:val="8"/>
        </w:numPr>
        <w:rPr>
          <w:rFonts w:ascii="Century Schoolbook" w:hAnsi="Century Schoolbook"/>
        </w:rPr>
      </w:pPr>
      <w:r w:rsidRPr="00CB7F75">
        <w:rPr>
          <w:rFonts w:ascii="Century Schoolbook" w:hAnsi="Century Schoolbook"/>
        </w:rPr>
        <w:t>Present Value of an Annuity</w:t>
      </w:r>
    </w:p>
    <w:p w14:paraId="143277F6" w14:textId="77777777" w:rsidR="00CB7F75" w:rsidRPr="00CB7F75" w:rsidRDefault="00CB7F75" w:rsidP="00CB7F75">
      <w:pPr>
        <w:ind w:left="360"/>
        <w:rPr>
          <w:rFonts w:ascii="Century Schoolbook" w:hAnsi="Century Schoolbook"/>
        </w:rPr>
      </w:pPr>
      <w:r w:rsidRPr="00CB7F75">
        <w:rPr>
          <w:rFonts w:ascii="Century Schoolbook" w:hAnsi="Century Schoolbook"/>
        </w:rPr>
        <w:t>Kildare Company has just signed a capitalizable lease contract for equipment that requires rental payments of $6,000 each, to be paid at the end of each of the next 5 years. The appropriate discount rate is 12%. What is the present value of the rental payments—that is, the amount used to capitalize the leased equipment?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CB7F75" w:rsidRPr="00CB7F75" w14:paraId="095556FC" w14:textId="77777777" w:rsidTr="00606F40">
        <w:tc>
          <w:tcPr>
            <w:tcW w:w="9350" w:type="dxa"/>
          </w:tcPr>
          <w:p w14:paraId="6F30DECC" w14:textId="77777777" w:rsidR="00CB7F75" w:rsidRPr="00CB7F75" w:rsidRDefault="00CB7F75" w:rsidP="00606F40">
            <w:pPr>
              <w:rPr>
                <w:rFonts w:ascii="Century Schoolbook" w:hAnsi="Century Schoolbook"/>
              </w:rPr>
            </w:pPr>
          </w:p>
          <w:p w14:paraId="40E02E6C" w14:textId="77777777" w:rsidR="00CB7F75" w:rsidRPr="00CB7F75" w:rsidRDefault="00CB7F75" w:rsidP="00606F40">
            <w:pPr>
              <w:rPr>
                <w:rFonts w:ascii="Century Schoolbook" w:hAnsi="Century Schoolbook"/>
              </w:rPr>
            </w:pPr>
          </w:p>
          <w:p w14:paraId="7361B7E1" w14:textId="77777777" w:rsidR="00CB7F75" w:rsidRPr="00CB7F75" w:rsidRDefault="00CB7F75" w:rsidP="00606F40">
            <w:pPr>
              <w:rPr>
                <w:rFonts w:ascii="Century Schoolbook" w:hAnsi="Century Schoolbook"/>
              </w:rPr>
            </w:pPr>
          </w:p>
          <w:p w14:paraId="06D819FE" w14:textId="77777777" w:rsidR="00CB7F75" w:rsidRPr="00CB7F75" w:rsidRDefault="00CB7F75" w:rsidP="00606F40">
            <w:pPr>
              <w:rPr>
                <w:rFonts w:ascii="Century Schoolbook" w:hAnsi="Century Schoolbook"/>
              </w:rPr>
            </w:pPr>
          </w:p>
          <w:p w14:paraId="2B69E471" w14:textId="77777777" w:rsidR="00CB7F75" w:rsidRPr="00CB7F75" w:rsidRDefault="00CB7F75" w:rsidP="00606F40">
            <w:pPr>
              <w:rPr>
                <w:rFonts w:ascii="Century Schoolbook" w:hAnsi="Century Schoolbook"/>
              </w:rPr>
            </w:pPr>
          </w:p>
          <w:p w14:paraId="186D7B40" w14:textId="77777777" w:rsidR="00CB7F75" w:rsidRPr="00CB7F75" w:rsidRDefault="00CB7F75" w:rsidP="00606F40">
            <w:pPr>
              <w:rPr>
                <w:rFonts w:ascii="Century Schoolbook" w:hAnsi="Century Schoolbook"/>
              </w:rPr>
            </w:pPr>
          </w:p>
          <w:p w14:paraId="3B1E0291" w14:textId="77777777" w:rsidR="00CB7F75" w:rsidRPr="00CB7F75" w:rsidRDefault="00CB7F75" w:rsidP="00606F40">
            <w:pPr>
              <w:rPr>
                <w:rFonts w:ascii="Century Schoolbook" w:hAnsi="Century Schoolbook"/>
              </w:rPr>
            </w:pPr>
          </w:p>
        </w:tc>
      </w:tr>
    </w:tbl>
    <w:p w14:paraId="29F6C103" w14:textId="77777777" w:rsidR="00CB7F75" w:rsidRPr="00CB7F75" w:rsidRDefault="00CB7F75" w:rsidP="00CB7F75">
      <w:pPr>
        <w:ind w:left="360"/>
        <w:rPr>
          <w:rFonts w:ascii="Century Schoolbook" w:hAnsi="Century Schoolbook"/>
        </w:rPr>
      </w:pPr>
    </w:p>
    <w:p w14:paraId="7A576428" w14:textId="77777777" w:rsidR="00CB7F75" w:rsidRPr="00CB7F75" w:rsidRDefault="00CB7F75" w:rsidP="00CB7F75">
      <w:pPr>
        <w:pStyle w:val="ListParagraph"/>
        <w:numPr>
          <w:ilvl w:val="0"/>
          <w:numId w:val="8"/>
        </w:numPr>
        <w:rPr>
          <w:rFonts w:ascii="Century Schoolbook" w:hAnsi="Century Schoolbook"/>
        </w:rPr>
      </w:pPr>
      <w:r w:rsidRPr="00CB7F75">
        <w:rPr>
          <w:rFonts w:ascii="Century Schoolbook" w:hAnsi="Century Schoolbook"/>
        </w:rPr>
        <w:t>Net Present Value</w:t>
      </w:r>
    </w:p>
    <w:p w14:paraId="05AA4B18" w14:textId="77777777" w:rsidR="00CB7F75" w:rsidRPr="00CB7F75" w:rsidRDefault="00CB7F75" w:rsidP="00CB7F75">
      <w:pPr>
        <w:ind w:left="360"/>
        <w:rPr>
          <w:rFonts w:ascii="Century Schoolbook" w:hAnsi="Century Schoolbook"/>
        </w:rPr>
      </w:pPr>
      <w:r w:rsidRPr="00CB7F75">
        <w:rPr>
          <w:rFonts w:ascii="Century Schoolbook" w:hAnsi="Century Schoolbook"/>
        </w:rPr>
        <w:t xml:space="preserve">The company is considering an investment of $130,000 in a new equipment. It is expected to last 5 years with no salvage value at the end of its useful life. Its net annual cash flows are $39,000 that is uniform over the equipment’s useful life. </w:t>
      </w:r>
    </w:p>
    <w:p w14:paraId="710F953B" w14:textId="77777777" w:rsidR="00CB7F75" w:rsidRPr="00CB7F75" w:rsidRDefault="00CB7F75" w:rsidP="00CB7F75">
      <w:pPr>
        <w:pStyle w:val="ListParagraph"/>
        <w:numPr>
          <w:ilvl w:val="0"/>
          <w:numId w:val="9"/>
        </w:numPr>
        <w:rPr>
          <w:rFonts w:ascii="Century Schoolbook" w:hAnsi="Century Schoolbook"/>
        </w:rPr>
      </w:pPr>
      <w:r w:rsidRPr="00CB7F75">
        <w:rPr>
          <w:rFonts w:ascii="Century Schoolbook" w:hAnsi="Century Schoolbook"/>
        </w:rPr>
        <w:t>What is the net present value at a rate of return of 12%?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CB7F75" w:rsidRPr="00CB7F75" w14:paraId="348D355B" w14:textId="77777777" w:rsidTr="00606F40">
        <w:tc>
          <w:tcPr>
            <w:tcW w:w="9350" w:type="dxa"/>
          </w:tcPr>
          <w:p w14:paraId="7DDCFD81" w14:textId="77777777" w:rsidR="00CB7F75" w:rsidRPr="00CB7F75" w:rsidRDefault="00CB7F75" w:rsidP="00606F40">
            <w:pPr>
              <w:rPr>
                <w:rFonts w:ascii="Century Schoolbook" w:hAnsi="Century Schoolbook"/>
              </w:rPr>
            </w:pPr>
          </w:p>
          <w:p w14:paraId="21F62E7C" w14:textId="77777777" w:rsidR="00CB7F75" w:rsidRPr="00CB7F75" w:rsidRDefault="00CB7F75" w:rsidP="00606F40">
            <w:pPr>
              <w:rPr>
                <w:rFonts w:ascii="Century Schoolbook" w:hAnsi="Century Schoolbook"/>
              </w:rPr>
            </w:pPr>
          </w:p>
          <w:p w14:paraId="7C61FED2" w14:textId="77777777" w:rsidR="00CB7F75" w:rsidRPr="00CB7F75" w:rsidRDefault="00CB7F75" w:rsidP="00606F40">
            <w:pPr>
              <w:rPr>
                <w:rFonts w:ascii="Century Schoolbook" w:hAnsi="Century Schoolbook"/>
              </w:rPr>
            </w:pPr>
          </w:p>
          <w:p w14:paraId="7098E4C4" w14:textId="77777777" w:rsidR="00CB7F75" w:rsidRPr="00CB7F75" w:rsidRDefault="00CB7F75" w:rsidP="00606F40">
            <w:pPr>
              <w:rPr>
                <w:rFonts w:ascii="Century Schoolbook" w:hAnsi="Century Schoolbook"/>
              </w:rPr>
            </w:pPr>
          </w:p>
        </w:tc>
      </w:tr>
    </w:tbl>
    <w:p w14:paraId="2844AB2B" w14:textId="77777777" w:rsidR="00CB7F75" w:rsidRPr="00CB7F75" w:rsidRDefault="00CB7F75" w:rsidP="00CB7F75">
      <w:pPr>
        <w:ind w:left="360"/>
        <w:rPr>
          <w:rFonts w:ascii="Century Schoolbook" w:hAnsi="Century Schoolbook"/>
        </w:rPr>
      </w:pPr>
    </w:p>
    <w:p w14:paraId="6D67528E" w14:textId="77777777" w:rsidR="00CB7F75" w:rsidRPr="00CB7F75" w:rsidRDefault="00CB7F75" w:rsidP="00CB7F75">
      <w:pPr>
        <w:pStyle w:val="ListParagraph"/>
        <w:numPr>
          <w:ilvl w:val="0"/>
          <w:numId w:val="9"/>
        </w:numPr>
        <w:rPr>
          <w:rFonts w:ascii="Century Schoolbook" w:hAnsi="Century Schoolbook"/>
        </w:rPr>
      </w:pPr>
      <w:r w:rsidRPr="00CB7F75">
        <w:rPr>
          <w:rFonts w:ascii="Century Schoolbook" w:hAnsi="Century Schoolbook"/>
        </w:rPr>
        <w:lastRenderedPageBreak/>
        <w:t>Should the company invest in the new equipment? ____________________</w:t>
      </w:r>
    </w:p>
    <w:p w14:paraId="365B1D5F" w14:textId="77777777" w:rsidR="00CB7F75" w:rsidRPr="00CB7F75" w:rsidRDefault="00CB7F75" w:rsidP="00CB7F75">
      <w:pPr>
        <w:rPr>
          <w:rFonts w:ascii="Century Schoolbook" w:hAnsi="Century Schoolbook"/>
        </w:rPr>
      </w:pPr>
    </w:p>
    <w:p w14:paraId="608293BC" w14:textId="77777777" w:rsidR="00CB7F75" w:rsidRPr="00CB7F75" w:rsidRDefault="00CB7F75" w:rsidP="00CB7F75">
      <w:pPr>
        <w:pStyle w:val="ListParagraph"/>
        <w:numPr>
          <w:ilvl w:val="0"/>
          <w:numId w:val="5"/>
        </w:numPr>
        <w:rPr>
          <w:rFonts w:ascii="Century Schoolbook" w:hAnsi="Century Schoolbook"/>
          <w:b/>
          <w:bCs/>
        </w:rPr>
      </w:pPr>
      <w:r w:rsidRPr="00CB7F75">
        <w:rPr>
          <w:rFonts w:ascii="Century Schoolbook" w:hAnsi="Century Schoolbook"/>
          <w:b/>
          <w:bCs/>
        </w:rPr>
        <w:t>Internal Rate of Return Method</w:t>
      </w:r>
    </w:p>
    <w:p w14:paraId="0C6A856B" w14:textId="77777777" w:rsidR="00CB7F75" w:rsidRPr="00CB7F75" w:rsidRDefault="00CB7F75" w:rsidP="00CB7F75">
      <w:pPr>
        <w:ind w:left="360"/>
        <w:rPr>
          <w:rFonts w:ascii="Century Schoolbook" w:hAnsi="Century Schoolbook"/>
        </w:rPr>
      </w:pPr>
      <w:r w:rsidRPr="00CB7F75">
        <w:rPr>
          <w:rFonts w:ascii="Century Schoolbook" w:hAnsi="Century Schoolbook"/>
        </w:rPr>
        <w:t xml:space="preserve">The management is considering a proposal to acquire equipment costing $97,360. The equipment is expected to provide equal annual net cash flows of $20,000 for seven years. </w:t>
      </w:r>
    </w:p>
    <w:p w14:paraId="6D8CFF7C" w14:textId="77777777" w:rsidR="00CB7F75" w:rsidRPr="00CB7F75" w:rsidRDefault="00CB7F75" w:rsidP="00CB7F75">
      <w:pPr>
        <w:pStyle w:val="ListParagraph"/>
        <w:numPr>
          <w:ilvl w:val="0"/>
          <w:numId w:val="10"/>
        </w:numPr>
        <w:rPr>
          <w:rFonts w:ascii="Century Schoolbook" w:hAnsi="Century Schoolbook"/>
        </w:rPr>
      </w:pPr>
      <w:r w:rsidRPr="00CB7F75">
        <w:rPr>
          <w:rFonts w:ascii="Century Schoolbook" w:hAnsi="Century Schoolbook"/>
        </w:rPr>
        <w:t>What is the internal rate of return factor?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CB7F75" w:rsidRPr="00CB7F75" w14:paraId="3A57717A" w14:textId="77777777" w:rsidTr="00606F40">
        <w:tc>
          <w:tcPr>
            <w:tcW w:w="9350" w:type="dxa"/>
          </w:tcPr>
          <w:p w14:paraId="553218EE" w14:textId="77777777" w:rsidR="00CB7F75" w:rsidRPr="00CB7F75" w:rsidRDefault="00CB7F75" w:rsidP="00606F40">
            <w:pPr>
              <w:rPr>
                <w:rFonts w:ascii="Century Schoolbook" w:hAnsi="Century Schoolbook"/>
              </w:rPr>
            </w:pPr>
          </w:p>
          <w:p w14:paraId="7DF3370D" w14:textId="77777777" w:rsidR="00CB7F75" w:rsidRPr="00CB7F75" w:rsidRDefault="00CB7F75" w:rsidP="00606F40">
            <w:pPr>
              <w:rPr>
                <w:rFonts w:ascii="Century Schoolbook" w:hAnsi="Century Schoolbook"/>
              </w:rPr>
            </w:pPr>
          </w:p>
          <w:p w14:paraId="7693F0B2" w14:textId="77777777" w:rsidR="00CB7F75" w:rsidRPr="00CB7F75" w:rsidRDefault="00CB7F75" w:rsidP="00606F40">
            <w:pPr>
              <w:rPr>
                <w:rFonts w:ascii="Century Schoolbook" w:hAnsi="Century Schoolbook"/>
              </w:rPr>
            </w:pPr>
          </w:p>
          <w:p w14:paraId="2485C9FD" w14:textId="77777777" w:rsidR="00CB7F75" w:rsidRPr="00CB7F75" w:rsidRDefault="00CB7F75" w:rsidP="00606F40">
            <w:pPr>
              <w:rPr>
                <w:rFonts w:ascii="Century Schoolbook" w:hAnsi="Century Schoolbook"/>
              </w:rPr>
            </w:pPr>
          </w:p>
          <w:p w14:paraId="3BA2A2FC" w14:textId="77777777" w:rsidR="00CB7F75" w:rsidRPr="00CB7F75" w:rsidRDefault="00CB7F75" w:rsidP="00606F40">
            <w:pPr>
              <w:rPr>
                <w:rFonts w:ascii="Century Schoolbook" w:hAnsi="Century Schoolbook"/>
              </w:rPr>
            </w:pPr>
          </w:p>
          <w:p w14:paraId="6953809A" w14:textId="77777777" w:rsidR="00CB7F75" w:rsidRPr="00CB7F75" w:rsidRDefault="00CB7F75" w:rsidP="00606F40">
            <w:pPr>
              <w:rPr>
                <w:rFonts w:ascii="Century Schoolbook" w:hAnsi="Century Schoolbook"/>
              </w:rPr>
            </w:pPr>
          </w:p>
          <w:p w14:paraId="437972BB" w14:textId="77777777" w:rsidR="00CB7F75" w:rsidRPr="00CB7F75" w:rsidRDefault="00CB7F75" w:rsidP="00606F40">
            <w:pPr>
              <w:rPr>
                <w:rFonts w:ascii="Century Schoolbook" w:hAnsi="Century Schoolbook"/>
              </w:rPr>
            </w:pPr>
          </w:p>
          <w:p w14:paraId="25334128" w14:textId="77777777" w:rsidR="00CB7F75" w:rsidRPr="00CB7F75" w:rsidRDefault="00CB7F75" w:rsidP="00606F40">
            <w:pPr>
              <w:rPr>
                <w:rFonts w:ascii="Century Schoolbook" w:hAnsi="Century Schoolbook"/>
              </w:rPr>
            </w:pPr>
          </w:p>
        </w:tc>
      </w:tr>
    </w:tbl>
    <w:p w14:paraId="47A915E9" w14:textId="77777777" w:rsidR="00CB7F75" w:rsidRPr="00CB7F75" w:rsidRDefault="00CB7F75" w:rsidP="00CB7F75">
      <w:pPr>
        <w:ind w:left="360"/>
        <w:rPr>
          <w:rFonts w:ascii="Century Schoolbook" w:hAnsi="Century Schoolbook"/>
        </w:rPr>
      </w:pPr>
    </w:p>
    <w:p w14:paraId="3CBA5526" w14:textId="77777777" w:rsidR="00CB7F75" w:rsidRPr="00CB7F75" w:rsidRDefault="00CB7F75" w:rsidP="00CB7F75">
      <w:pPr>
        <w:pStyle w:val="ListParagraph"/>
        <w:numPr>
          <w:ilvl w:val="0"/>
          <w:numId w:val="10"/>
        </w:numPr>
        <w:rPr>
          <w:rFonts w:ascii="Century Schoolbook" w:hAnsi="Century Schoolbook"/>
        </w:rPr>
      </w:pPr>
      <w:r w:rsidRPr="00CB7F75">
        <w:rPr>
          <w:rFonts w:ascii="Century Schoolbook" w:hAnsi="Century Schoolbook"/>
        </w:rPr>
        <w:t>What is the internal rate of return? ________________________</w:t>
      </w:r>
    </w:p>
    <w:p w14:paraId="536173E9" w14:textId="77777777" w:rsidR="00CB7F75" w:rsidRPr="00CB7F75" w:rsidRDefault="00CB7F75" w:rsidP="00CB7F75">
      <w:pPr>
        <w:pStyle w:val="ListParagraph"/>
        <w:numPr>
          <w:ilvl w:val="0"/>
          <w:numId w:val="10"/>
        </w:numPr>
        <w:rPr>
          <w:rFonts w:ascii="Century Schoolbook" w:hAnsi="Century Schoolbook"/>
        </w:rPr>
      </w:pPr>
      <w:r w:rsidRPr="00CB7F75">
        <w:rPr>
          <w:rFonts w:ascii="Century Schoolbook" w:hAnsi="Century Schoolbook"/>
        </w:rPr>
        <w:t>Assume that the company’s required rate of return is 15%. Should the company accept the proposal? ____________________</w:t>
      </w:r>
    </w:p>
    <w:p w14:paraId="5CA89B11" w14:textId="77777777" w:rsidR="00CB7F75" w:rsidRPr="00CB7F75" w:rsidRDefault="00CB7F75" w:rsidP="00CB7F75">
      <w:pPr>
        <w:ind w:left="360"/>
        <w:rPr>
          <w:rFonts w:ascii="Century Schoolbook" w:hAnsi="Century Schoolbook"/>
        </w:rPr>
      </w:pPr>
    </w:p>
    <w:p w14:paraId="2345E33C" w14:textId="77777777" w:rsidR="00CB7F75" w:rsidRPr="00CB7F75" w:rsidRDefault="00CB7F75" w:rsidP="00CB7F75">
      <w:pPr>
        <w:pStyle w:val="Body"/>
        <w:rPr>
          <w:rFonts w:ascii="Century Schoolbook" w:hAnsi="Century Schoolbook" w:cs="Times New Roman"/>
          <w:color w:val="FFFFFF" w:themeColor="background1"/>
          <w:sz w:val="22"/>
          <w:szCs w:val="22"/>
        </w:rPr>
      </w:pPr>
    </w:p>
    <w:sectPr w:rsidR="00CB7F75" w:rsidRPr="00CB7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9190E"/>
    <w:multiLevelType w:val="hybridMultilevel"/>
    <w:tmpl w:val="41CA4F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A46F9"/>
    <w:multiLevelType w:val="hybridMultilevel"/>
    <w:tmpl w:val="1A00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14D89"/>
    <w:multiLevelType w:val="hybridMultilevel"/>
    <w:tmpl w:val="5C2214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968F9"/>
    <w:multiLevelType w:val="hybridMultilevel"/>
    <w:tmpl w:val="D578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16BCA"/>
    <w:multiLevelType w:val="hybridMultilevel"/>
    <w:tmpl w:val="E76CD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A1166"/>
    <w:multiLevelType w:val="hybridMultilevel"/>
    <w:tmpl w:val="9766D1BA"/>
    <w:lvl w:ilvl="0" w:tplc="50FAE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042A6"/>
    <w:multiLevelType w:val="hybridMultilevel"/>
    <w:tmpl w:val="01FC9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24214"/>
    <w:multiLevelType w:val="hybridMultilevel"/>
    <w:tmpl w:val="D402CB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400C5"/>
    <w:multiLevelType w:val="hybridMultilevel"/>
    <w:tmpl w:val="0EA4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10EEF"/>
    <w:multiLevelType w:val="hybridMultilevel"/>
    <w:tmpl w:val="1478B2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E6"/>
    <w:rsid w:val="0008709B"/>
    <w:rsid w:val="000F27E6"/>
    <w:rsid w:val="003271E4"/>
    <w:rsid w:val="003819C3"/>
    <w:rsid w:val="004B3E5F"/>
    <w:rsid w:val="00522111"/>
    <w:rsid w:val="005E1B93"/>
    <w:rsid w:val="00667F08"/>
    <w:rsid w:val="006D07F1"/>
    <w:rsid w:val="006E1D65"/>
    <w:rsid w:val="007C42F3"/>
    <w:rsid w:val="00854B6A"/>
    <w:rsid w:val="00A70E36"/>
    <w:rsid w:val="00B96ACE"/>
    <w:rsid w:val="00BA19E7"/>
    <w:rsid w:val="00C05027"/>
    <w:rsid w:val="00C57A07"/>
    <w:rsid w:val="00CB7F75"/>
    <w:rsid w:val="00F37ACE"/>
    <w:rsid w:val="00F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FF564"/>
  <w15:chartTrackingRefBased/>
  <w15:docId w15:val="{2DB6B233-F0B5-4A60-BEBD-41DEFFA9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0E36"/>
    <w:pPr>
      <w:ind w:left="720"/>
      <w:contextualSpacing/>
    </w:pPr>
  </w:style>
  <w:style w:type="paragraph" w:customStyle="1" w:styleId="Body">
    <w:name w:val="Body"/>
    <w:rsid w:val="0008709B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ksgarcia</dc:creator>
  <cp:keywords/>
  <dc:description/>
  <cp:lastModifiedBy>Kristine Eves Garcia</cp:lastModifiedBy>
  <cp:revision>19</cp:revision>
  <dcterms:created xsi:type="dcterms:W3CDTF">2019-10-09T04:04:00Z</dcterms:created>
  <dcterms:modified xsi:type="dcterms:W3CDTF">2020-10-08T14:56:00Z</dcterms:modified>
</cp:coreProperties>
</file>