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64" w:rsidRPr="00D80C55" w:rsidRDefault="00DE7663" w:rsidP="00DE7663">
      <w:pPr>
        <w:spacing w:line="480" w:lineRule="auto"/>
        <w:rPr>
          <w:rFonts w:ascii="Times New Roman" w:hAnsi="Times New Roman" w:cs="Times New Roman"/>
          <w:sz w:val="24"/>
          <w:szCs w:val="24"/>
        </w:rPr>
      </w:pPr>
      <w:r w:rsidRPr="00D80C55">
        <w:rPr>
          <w:rFonts w:ascii="Times New Roman" w:hAnsi="Times New Roman" w:cs="Times New Roman"/>
          <w:sz w:val="24"/>
          <w:szCs w:val="24"/>
        </w:rPr>
        <w:t>LEARNING UNIT</w:t>
      </w:r>
      <w:r w:rsidRPr="00D80C55">
        <w:rPr>
          <w:rFonts w:ascii="Times New Roman" w:hAnsi="Times New Roman" w:cs="Times New Roman"/>
          <w:sz w:val="24"/>
          <w:szCs w:val="24"/>
        </w:rPr>
        <w:tab/>
        <w:t>:</w:t>
      </w:r>
      <w:r w:rsidRPr="00D80C55">
        <w:rPr>
          <w:rFonts w:ascii="Times New Roman" w:hAnsi="Times New Roman" w:cs="Times New Roman"/>
          <w:sz w:val="24"/>
          <w:szCs w:val="24"/>
        </w:rPr>
        <w:tab/>
      </w:r>
      <w:r w:rsidR="00A64E0B" w:rsidRPr="00D80C55">
        <w:rPr>
          <w:rFonts w:ascii="Times New Roman" w:hAnsi="Times New Roman" w:cs="Times New Roman"/>
          <w:sz w:val="24"/>
          <w:szCs w:val="24"/>
        </w:rPr>
        <w:t>____</w:t>
      </w:r>
      <w:r w:rsidR="00087BF9" w:rsidRPr="00D80C55">
        <w:rPr>
          <w:rFonts w:ascii="Times New Roman" w:hAnsi="Times New Roman" w:cs="Times New Roman"/>
          <w:sz w:val="24"/>
          <w:szCs w:val="24"/>
          <w:u w:val="single"/>
        </w:rPr>
        <w:t>V</w:t>
      </w:r>
      <w:r w:rsidR="00A64E0B" w:rsidRPr="00D80C55">
        <w:rPr>
          <w:rFonts w:ascii="Times New Roman" w:hAnsi="Times New Roman" w:cs="Times New Roman"/>
          <w:sz w:val="24"/>
          <w:szCs w:val="24"/>
        </w:rPr>
        <w:t>____</w:t>
      </w:r>
      <w:r w:rsidR="00A64E0B" w:rsidRPr="00D80C55">
        <w:rPr>
          <w:rFonts w:ascii="Times New Roman" w:hAnsi="Times New Roman" w:cs="Times New Roman"/>
          <w:sz w:val="24"/>
          <w:szCs w:val="24"/>
        </w:rPr>
        <w:tab/>
      </w:r>
      <w:r w:rsidR="00A64E0B" w:rsidRPr="00D80C55">
        <w:rPr>
          <w:rFonts w:ascii="Times New Roman" w:hAnsi="Times New Roman" w:cs="Times New Roman"/>
          <w:sz w:val="24"/>
          <w:szCs w:val="24"/>
        </w:rPr>
        <w:tab/>
      </w:r>
      <w:r w:rsidR="00A64E0B" w:rsidRPr="00D80C55">
        <w:rPr>
          <w:rFonts w:ascii="Times New Roman" w:hAnsi="Times New Roman" w:cs="Times New Roman"/>
          <w:sz w:val="24"/>
          <w:szCs w:val="24"/>
        </w:rPr>
        <w:tab/>
      </w:r>
      <w:r w:rsidR="00A64E0B" w:rsidRPr="00D80C55">
        <w:rPr>
          <w:rFonts w:ascii="Times New Roman" w:hAnsi="Times New Roman" w:cs="Times New Roman"/>
          <w:sz w:val="24"/>
          <w:szCs w:val="24"/>
        </w:rPr>
        <w:tab/>
        <w:t>Course Coordinator</w:t>
      </w:r>
      <w:r w:rsidR="00A64E0B" w:rsidRPr="00D80C55">
        <w:rPr>
          <w:rFonts w:ascii="Times New Roman" w:hAnsi="Times New Roman" w:cs="Times New Roman"/>
          <w:sz w:val="24"/>
          <w:szCs w:val="24"/>
        </w:rPr>
        <w:tab/>
        <w:t>:</w:t>
      </w:r>
      <w:r w:rsidR="00A64E0B" w:rsidRPr="00D80C55">
        <w:rPr>
          <w:rFonts w:ascii="Times New Roman" w:hAnsi="Times New Roman" w:cs="Times New Roman"/>
          <w:sz w:val="24"/>
          <w:szCs w:val="24"/>
        </w:rPr>
        <w:tab/>
        <w:t>______</w:t>
      </w:r>
      <w:r w:rsidR="00087BF9" w:rsidRPr="00D80C55">
        <w:rPr>
          <w:rFonts w:ascii="Times New Roman" w:hAnsi="Times New Roman" w:cs="Times New Roman"/>
          <w:sz w:val="24"/>
          <w:szCs w:val="24"/>
          <w:u w:val="single"/>
        </w:rPr>
        <w:t xml:space="preserve">Dr. Eduardo </w:t>
      </w:r>
      <w:proofErr w:type="spellStart"/>
      <w:r w:rsidR="00087BF9" w:rsidRPr="00D80C55">
        <w:rPr>
          <w:rFonts w:ascii="Times New Roman" w:hAnsi="Times New Roman" w:cs="Times New Roman"/>
          <w:sz w:val="24"/>
          <w:szCs w:val="24"/>
          <w:u w:val="single"/>
        </w:rPr>
        <w:t>Ayuste</w:t>
      </w:r>
      <w:proofErr w:type="spellEnd"/>
      <w:r w:rsidR="00087BF9" w:rsidRPr="00D80C55">
        <w:rPr>
          <w:rFonts w:ascii="Times New Roman" w:hAnsi="Times New Roman" w:cs="Times New Roman"/>
          <w:sz w:val="24"/>
          <w:szCs w:val="24"/>
          <w:u w:val="single"/>
        </w:rPr>
        <w:t>, Jr.</w:t>
      </w:r>
      <w:r w:rsidR="00A64E0B" w:rsidRPr="00D80C55">
        <w:rPr>
          <w:rFonts w:ascii="Times New Roman" w:hAnsi="Times New Roman" w:cs="Times New Roman"/>
          <w:sz w:val="24"/>
          <w:szCs w:val="24"/>
        </w:rPr>
        <w:t>_________</w:t>
      </w:r>
      <w:r w:rsidR="00A64E0B" w:rsidRPr="00D80C55">
        <w:rPr>
          <w:rFonts w:ascii="Times New Roman" w:hAnsi="Times New Roman" w:cs="Times New Roman"/>
          <w:sz w:val="24"/>
          <w:szCs w:val="24"/>
        </w:rPr>
        <w:tab/>
      </w:r>
    </w:p>
    <w:p w:rsidR="00DE7663" w:rsidRPr="00D80C55" w:rsidRDefault="00DE7663" w:rsidP="00DE7663">
      <w:pPr>
        <w:spacing w:line="480" w:lineRule="auto"/>
        <w:rPr>
          <w:rFonts w:ascii="Times New Roman" w:hAnsi="Times New Roman" w:cs="Times New Roman"/>
          <w:sz w:val="24"/>
          <w:szCs w:val="24"/>
        </w:rPr>
      </w:pPr>
      <w:r w:rsidRPr="00D80C55">
        <w:rPr>
          <w:rFonts w:ascii="Times New Roman" w:hAnsi="Times New Roman" w:cs="Times New Roman"/>
          <w:sz w:val="24"/>
          <w:szCs w:val="24"/>
        </w:rPr>
        <w:t>COURSE CODE</w:t>
      </w:r>
      <w:r w:rsidRPr="00D80C55">
        <w:rPr>
          <w:rFonts w:ascii="Times New Roman" w:hAnsi="Times New Roman" w:cs="Times New Roman"/>
          <w:sz w:val="24"/>
          <w:szCs w:val="24"/>
        </w:rPr>
        <w:tab/>
        <w:t>:</w:t>
      </w:r>
      <w:r w:rsidR="00A64E0B" w:rsidRPr="00D80C55">
        <w:rPr>
          <w:rFonts w:ascii="Times New Roman" w:hAnsi="Times New Roman" w:cs="Times New Roman"/>
          <w:sz w:val="24"/>
          <w:szCs w:val="24"/>
        </w:rPr>
        <w:tab/>
        <w:t>_</w:t>
      </w:r>
      <w:r w:rsidR="00087BF9" w:rsidRPr="00D80C55">
        <w:rPr>
          <w:rFonts w:ascii="Times New Roman" w:hAnsi="Times New Roman" w:cs="Times New Roman"/>
          <w:sz w:val="24"/>
          <w:szCs w:val="24"/>
          <w:u w:val="single"/>
        </w:rPr>
        <w:t>OS 217</w:t>
      </w:r>
      <w:r w:rsidR="00087BF9" w:rsidRPr="00D80C55">
        <w:rPr>
          <w:rFonts w:ascii="Times New Roman" w:hAnsi="Times New Roman" w:cs="Times New Roman"/>
          <w:sz w:val="24"/>
          <w:szCs w:val="24"/>
        </w:rPr>
        <w:t>_______</w:t>
      </w:r>
      <w:r w:rsidR="00087BF9" w:rsidRPr="00D80C55">
        <w:rPr>
          <w:rFonts w:ascii="Times New Roman" w:hAnsi="Times New Roman" w:cs="Times New Roman"/>
          <w:sz w:val="24"/>
          <w:szCs w:val="24"/>
        </w:rPr>
        <w:tab/>
      </w:r>
      <w:r w:rsidR="00087BF9" w:rsidRPr="00D80C55">
        <w:rPr>
          <w:rFonts w:ascii="Times New Roman" w:hAnsi="Times New Roman" w:cs="Times New Roman"/>
          <w:sz w:val="24"/>
          <w:szCs w:val="24"/>
        </w:rPr>
        <w:tab/>
      </w:r>
      <w:r w:rsidR="00087BF9" w:rsidRPr="00D80C55">
        <w:rPr>
          <w:rFonts w:ascii="Times New Roman" w:hAnsi="Times New Roman" w:cs="Times New Roman"/>
          <w:sz w:val="24"/>
          <w:szCs w:val="24"/>
        </w:rPr>
        <w:tab/>
        <w:t>Module Coordinators/s:         ______</w:t>
      </w:r>
      <w:r w:rsidR="00087BF9" w:rsidRPr="00D80C55">
        <w:rPr>
          <w:rFonts w:ascii="Times New Roman" w:hAnsi="Times New Roman" w:cs="Times New Roman"/>
          <w:sz w:val="24"/>
          <w:szCs w:val="24"/>
          <w:u w:val="single"/>
        </w:rPr>
        <w:t xml:space="preserve">Dr. </w:t>
      </w:r>
      <w:proofErr w:type="spellStart"/>
      <w:r w:rsidR="00087BF9" w:rsidRPr="00D80C55">
        <w:rPr>
          <w:rFonts w:ascii="Times New Roman" w:hAnsi="Times New Roman" w:cs="Times New Roman"/>
          <w:sz w:val="24"/>
          <w:szCs w:val="24"/>
          <w:u w:val="single"/>
        </w:rPr>
        <w:t>Orlino</w:t>
      </w:r>
      <w:proofErr w:type="spellEnd"/>
      <w:r w:rsidR="00087BF9" w:rsidRPr="00D80C55">
        <w:rPr>
          <w:rFonts w:ascii="Times New Roman" w:hAnsi="Times New Roman" w:cs="Times New Roman"/>
          <w:sz w:val="24"/>
          <w:szCs w:val="24"/>
          <w:u w:val="single"/>
        </w:rPr>
        <w:t xml:space="preserve"> </w:t>
      </w:r>
      <w:proofErr w:type="spellStart"/>
      <w:r w:rsidR="00087BF9" w:rsidRPr="00D80C55">
        <w:rPr>
          <w:rFonts w:ascii="Times New Roman" w:hAnsi="Times New Roman" w:cs="Times New Roman"/>
          <w:sz w:val="24"/>
          <w:szCs w:val="24"/>
          <w:u w:val="single"/>
        </w:rPr>
        <w:t>Bisquera</w:t>
      </w:r>
      <w:proofErr w:type="spellEnd"/>
      <w:r w:rsidR="00087BF9" w:rsidRPr="00D80C55">
        <w:rPr>
          <w:rFonts w:ascii="Times New Roman" w:hAnsi="Times New Roman" w:cs="Times New Roman"/>
          <w:sz w:val="24"/>
          <w:szCs w:val="24"/>
          <w:u w:val="single"/>
        </w:rPr>
        <w:t xml:space="preserve">, Jr. </w:t>
      </w:r>
      <w:r w:rsidR="00A64E0B" w:rsidRPr="00D80C55">
        <w:rPr>
          <w:rFonts w:ascii="Times New Roman" w:hAnsi="Times New Roman" w:cs="Times New Roman"/>
          <w:sz w:val="24"/>
          <w:szCs w:val="24"/>
        </w:rPr>
        <w:t>_________</w:t>
      </w:r>
    </w:p>
    <w:p w:rsidR="00DE7663" w:rsidRPr="00D80C55" w:rsidRDefault="00DE7663" w:rsidP="00DE7663">
      <w:pPr>
        <w:spacing w:line="480" w:lineRule="auto"/>
        <w:rPr>
          <w:rFonts w:ascii="Times New Roman" w:hAnsi="Times New Roman" w:cs="Times New Roman"/>
          <w:sz w:val="24"/>
          <w:szCs w:val="24"/>
        </w:rPr>
      </w:pPr>
      <w:r w:rsidRPr="00D80C55">
        <w:rPr>
          <w:rFonts w:ascii="Times New Roman" w:hAnsi="Times New Roman" w:cs="Times New Roman"/>
          <w:sz w:val="24"/>
          <w:szCs w:val="24"/>
        </w:rPr>
        <w:t>COURSE TITLE</w:t>
      </w:r>
      <w:r w:rsidRPr="00D80C55">
        <w:rPr>
          <w:rFonts w:ascii="Times New Roman" w:hAnsi="Times New Roman" w:cs="Times New Roman"/>
          <w:sz w:val="24"/>
          <w:szCs w:val="24"/>
        </w:rPr>
        <w:tab/>
        <w:t>:</w:t>
      </w:r>
      <w:r w:rsidR="00A64E0B" w:rsidRPr="00D80C55">
        <w:rPr>
          <w:rFonts w:ascii="Times New Roman" w:hAnsi="Times New Roman" w:cs="Times New Roman"/>
          <w:sz w:val="24"/>
          <w:szCs w:val="24"/>
        </w:rPr>
        <w:tab/>
        <w:t>_</w:t>
      </w:r>
      <w:r w:rsidR="00087BF9" w:rsidRPr="00D80C55">
        <w:rPr>
          <w:rFonts w:ascii="Times New Roman" w:hAnsi="Times New Roman" w:cs="Times New Roman"/>
          <w:sz w:val="24"/>
          <w:szCs w:val="24"/>
          <w:u w:val="single"/>
        </w:rPr>
        <w:t>Systemic Diseases</w:t>
      </w:r>
      <w:r w:rsidR="00A64E0B" w:rsidRPr="00D80C55">
        <w:rPr>
          <w:rFonts w:ascii="Times New Roman" w:hAnsi="Times New Roman" w:cs="Times New Roman"/>
          <w:sz w:val="24"/>
          <w:szCs w:val="24"/>
        </w:rPr>
        <w:t>__</w:t>
      </w:r>
    </w:p>
    <w:p w:rsidR="00087BF9" w:rsidRPr="00D80C55" w:rsidRDefault="00F612F4" w:rsidP="00087BF9">
      <w:pPr>
        <w:rPr>
          <w:rFonts w:ascii="Times New Roman" w:hAnsi="Times New Roman" w:cs="Times New Roman"/>
          <w:sz w:val="24"/>
          <w:szCs w:val="24"/>
        </w:rPr>
      </w:pPr>
      <w:r w:rsidRPr="00D80C55">
        <w:rPr>
          <w:rFonts w:ascii="Times New Roman" w:hAnsi="Times New Roman" w:cs="Times New Roman"/>
          <w:sz w:val="24"/>
          <w:szCs w:val="24"/>
        </w:rPr>
        <w:t>COURSE DESCRIPTION</w:t>
      </w:r>
      <w:r w:rsidR="00087BF9" w:rsidRPr="00D80C55">
        <w:rPr>
          <w:rFonts w:ascii="Times New Roman" w:hAnsi="Times New Roman" w:cs="Times New Roman"/>
          <w:sz w:val="24"/>
          <w:szCs w:val="24"/>
        </w:rPr>
        <w:t>:</w:t>
      </w:r>
    </w:p>
    <w:p w:rsidR="00087BF9" w:rsidRPr="00D80C55" w:rsidRDefault="00087BF9" w:rsidP="00087BF9">
      <w:pPr>
        <w:ind w:firstLine="720"/>
        <w:rPr>
          <w:rFonts w:ascii="Times New Roman" w:hAnsi="Times New Roman" w:cs="Times New Roman"/>
        </w:rPr>
      </w:pPr>
      <w:r w:rsidRPr="00D80C55">
        <w:rPr>
          <w:rFonts w:ascii="Times New Roman" w:hAnsi="Times New Roman" w:cs="Times New Roman"/>
        </w:rPr>
        <w:t xml:space="preserve">The module on systemic diseases is an integrated course, covers common and locally relevant infections, malignancies, and traumatic conditions. The course places emphasis on the recognition and management of these conditions among the well, at-risk and sick population of various ages. The course initially introduces the basic principles of </w:t>
      </w:r>
      <w:proofErr w:type="spellStart"/>
      <w:r w:rsidRPr="00D80C55">
        <w:rPr>
          <w:rFonts w:ascii="Times New Roman" w:hAnsi="Times New Roman" w:cs="Times New Roman"/>
        </w:rPr>
        <w:t>pathophysiology</w:t>
      </w:r>
      <w:proofErr w:type="spellEnd"/>
      <w:r w:rsidRPr="00D80C55">
        <w:rPr>
          <w:rFonts w:ascii="Times New Roman" w:hAnsi="Times New Roman" w:cs="Times New Roman"/>
        </w:rPr>
        <w:t xml:space="preserve"> and epidemiology of the disease condition then translates these principles in the diagnosis, clinical management, and prevention. The management is aimed to assess and care for the patient in a holistic, multi-disciplinary approach that is humane, most appropriate and evidence-based ethical as well as cost-effective.</w:t>
      </w:r>
    </w:p>
    <w:p w:rsidR="00087BF9" w:rsidRPr="00D80C55" w:rsidRDefault="00087BF9" w:rsidP="00087BF9">
      <w:pPr>
        <w:rPr>
          <w:rFonts w:ascii="Times New Roman" w:hAnsi="Times New Roman" w:cs="Times New Roman"/>
        </w:rPr>
      </w:pPr>
      <w:r w:rsidRPr="00D80C55">
        <w:rPr>
          <w:rFonts w:ascii="Times New Roman" w:hAnsi="Times New Roman" w:cs="Times New Roman"/>
        </w:rPr>
        <w:tab/>
        <w:t>This is a 4-week course, subdivided into – (a) Adult and pediatric infectious diseases for two weeks; (b) oncology for one week; and (c) trauma for three days.</w:t>
      </w:r>
    </w:p>
    <w:p w:rsidR="00087BF9" w:rsidRPr="00D80C55" w:rsidRDefault="00087BF9" w:rsidP="00087BF9">
      <w:pPr>
        <w:rPr>
          <w:rFonts w:ascii="Times New Roman" w:hAnsi="Times New Roman" w:cs="Times New Roman"/>
        </w:rPr>
      </w:pPr>
      <w:r w:rsidRPr="00D80C55">
        <w:rPr>
          <w:rFonts w:ascii="Times New Roman" w:hAnsi="Times New Roman" w:cs="Times New Roman"/>
        </w:rPr>
        <w:tab/>
        <w:t xml:space="preserve">Learning activities were varied and dynamic. In the classroom setting, there were be straightforward lectures, plenary sessions, break-out sessions and/or small group discussions, classroom exercises as well as grand rounds with the students as main presenters. For clinical correlation and application, students were exposed to the clinics through COME-based activities, ward work and </w:t>
      </w:r>
      <w:proofErr w:type="spellStart"/>
      <w:r w:rsidRPr="00D80C55">
        <w:rPr>
          <w:rFonts w:ascii="Times New Roman" w:hAnsi="Times New Roman" w:cs="Times New Roman"/>
        </w:rPr>
        <w:t>preceptorials</w:t>
      </w:r>
      <w:proofErr w:type="spellEnd"/>
      <w:r w:rsidRPr="00D80C55">
        <w:rPr>
          <w:rFonts w:ascii="Times New Roman" w:hAnsi="Times New Roman" w:cs="Times New Roman"/>
        </w:rPr>
        <w:t>.</w:t>
      </w:r>
    </w:p>
    <w:p w:rsidR="00087BF9" w:rsidRPr="00D80C55" w:rsidRDefault="00087BF9" w:rsidP="00DE7663">
      <w:pPr>
        <w:spacing w:line="480" w:lineRule="auto"/>
        <w:rPr>
          <w:rFonts w:ascii="Times New Roman" w:hAnsi="Times New Roman" w:cs="Times New Roman"/>
          <w:sz w:val="24"/>
          <w:szCs w:val="24"/>
        </w:rPr>
      </w:pPr>
    </w:p>
    <w:p w:rsidR="00DE7663" w:rsidRPr="00D80C55" w:rsidRDefault="00DE7663" w:rsidP="00DE7663">
      <w:pPr>
        <w:spacing w:line="480" w:lineRule="auto"/>
        <w:rPr>
          <w:rFonts w:ascii="Times New Roman" w:hAnsi="Times New Roman" w:cs="Times New Roman"/>
          <w:sz w:val="24"/>
          <w:szCs w:val="24"/>
        </w:rPr>
      </w:pPr>
      <w:r w:rsidRPr="00D80C55">
        <w:rPr>
          <w:rFonts w:ascii="Times New Roman" w:hAnsi="Times New Roman" w:cs="Times New Roman"/>
          <w:sz w:val="24"/>
          <w:szCs w:val="24"/>
        </w:rPr>
        <w:t>Module/System</w:t>
      </w:r>
      <w:r w:rsidR="00A64E0B" w:rsidRPr="00D80C55">
        <w:rPr>
          <w:rFonts w:ascii="Times New Roman" w:hAnsi="Times New Roman" w:cs="Times New Roman"/>
          <w:sz w:val="24"/>
          <w:szCs w:val="24"/>
        </w:rPr>
        <w:tab/>
        <w:t>:</w:t>
      </w:r>
      <w:r w:rsidR="00A64E0B" w:rsidRPr="00D80C55">
        <w:rPr>
          <w:rFonts w:ascii="Times New Roman" w:hAnsi="Times New Roman" w:cs="Times New Roman"/>
          <w:sz w:val="24"/>
          <w:szCs w:val="24"/>
        </w:rPr>
        <w:tab/>
        <w:t>___</w:t>
      </w:r>
      <w:r w:rsidR="00087BF9" w:rsidRPr="00D80C55">
        <w:rPr>
          <w:rFonts w:ascii="Times New Roman" w:hAnsi="Times New Roman" w:cs="Times New Roman"/>
          <w:sz w:val="24"/>
          <w:szCs w:val="24"/>
          <w:u w:val="single"/>
        </w:rPr>
        <w:t>Oncology</w:t>
      </w:r>
      <w:r w:rsidR="00A64E0B" w:rsidRPr="00D80C55">
        <w:rPr>
          <w:rFonts w:ascii="Times New Roman" w:hAnsi="Times New Roman" w:cs="Times New Roman"/>
          <w:sz w:val="24"/>
          <w:szCs w:val="24"/>
        </w:rPr>
        <w:t>____</w:t>
      </w:r>
    </w:p>
    <w:p w:rsidR="00087BF9" w:rsidRPr="00D80C55" w:rsidRDefault="00DE7663" w:rsidP="00087BF9">
      <w:pPr>
        <w:rPr>
          <w:rFonts w:ascii="Times New Roman" w:hAnsi="Times New Roman" w:cs="Times New Roman"/>
          <w:sz w:val="24"/>
          <w:szCs w:val="24"/>
        </w:rPr>
      </w:pPr>
      <w:r w:rsidRPr="00D80C55">
        <w:rPr>
          <w:rFonts w:ascii="Times New Roman" w:hAnsi="Times New Roman" w:cs="Times New Roman"/>
          <w:sz w:val="24"/>
          <w:szCs w:val="24"/>
        </w:rPr>
        <w:t>Module Description</w:t>
      </w:r>
      <w:r w:rsidR="00087BF9" w:rsidRPr="00D80C55">
        <w:rPr>
          <w:rFonts w:ascii="Times New Roman" w:hAnsi="Times New Roman" w:cs="Times New Roman"/>
          <w:sz w:val="24"/>
          <w:szCs w:val="24"/>
        </w:rPr>
        <w:tab/>
        <w:t>:</w:t>
      </w:r>
      <w:r w:rsidR="00087BF9" w:rsidRPr="00D80C55">
        <w:rPr>
          <w:rFonts w:ascii="Times New Roman" w:hAnsi="Times New Roman" w:cs="Times New Roman"/>
          <w:sz w:val="24"/>
          <w:szCs w:val="24"/>
        </w:rPr>
        <w:tab/>
        <w:t>Relationship to the other parts of the course:</w:t>
      </w:r>
    </w:p>
    <w:p w:rsidR="00087BF9" w:rsidRPr="00D80C55" w:rsidRDefault="00087BF9" w:rsidP="00087BF9">
      <w:pPr>
        <w:ind w:left="2880" w:firstLine="720"/>
        <w:rPr>
          <w:rFonts w:ascii="Times New Roman" w:hAnsi="Times New Roman" w:cs="Times New Roman"/>
        </w:rPr>
      </w:pPr>
      <w:proofErr w:type="gramStart"/>
      <w:r w:rsidRPr="00D80C55">
        <w:rPr>
          <w:rFonts w:ascii="Times New Roman" w:hAnsi="Times New Roman" w:cs="Times New Roman"/>
        </w:rPr>
        <w:t>To know and understand the basic concepts of malignant</w:t>
      </w:r>
      <w:r w:rsidR="00715095">
        <w:rPr>
          <w:rFonts w:ascii="Times New Roman" w:hAnsi="Times New Roman" w:cs="Times New Roman"/>
        </w:rPr>
        <w:t xml:space="preserve"> diseases and its involvement in</w:t>
      </w:r>
      <w:r w:rsidRPr="00D80C55">
        <w:rPr>
          <w:rFonts w:ascii="Times New Roman" w:hAnsi="Times New Roman" w:cs="Times New Roman"/>
        </w:rPr>
        <w:t xml:space="preserve"> various systems.</w:t>
      </w:r>
      <w:proofErr w:type="gramEnd"/>
    </w:p>
    <w:p w:rsidR="00087BF9" w:rsidRPr="00D80C55" w:rsidRDefault="00087BF9" w:rsidP="00087BF9">
      <w:pPr>
        <w:ind w:left="2880" w:firstLine="720"/>
        <w:rPr>
          <w:rFonts w:ascii="Times New Roman" w:hAnsi="Times New Roman" w:cs="Times New Roman"/>
        </w:rPr>
      </w:pPr>
      <w:proofErr w:type="gramStart"/>
      <w:r w:rsidRPr="00D80C55">
        <w:rPr>
          <w:rFonts w:ascii="Times New Roman" w:hAnsi="Times New Roman" w:cs="Times New Roman"/>
        </w:rPr>
        <w:t>To integrate knowledge of malignant disease with issues in the community particularly in early diagnosis, treatment and prevention.</w:t>
      </w:r>
      <w:proofErr w:type="gramEnd"/>
    </w:p>
    <w:p w:rsidR="00087BF9" w:rsidRPr="00D80C55" w:rsidRDefault="00087BF9" w:rsidP="00087BF9">
      <w:pPr>
        <w:rPr>
          <w:rFonts w:ascii="Times New Roman" w:hAnsi="Times New Roman" w:cs="Times New Roman"/>
        </w:rPr>
      </w:pPr>
    </w:p>
    <w:p w:rsidR="00087BF9" w:rsidRPr="00D80C55" w:rsidRDefault="00087BF9" w:rsidP="00F612F4">
      <w:pPr>
        <w:rPr>
          <w:rFonts w:ascii="Times New Roman" w:hAnsi="Times New Roman" w:cs="Times New Roman"/>
          <w:sz w:val="24"/>
          <w:szCs w:val="24"/>
        </w:rPr>
      </w:pPr>
      <w:bookmarkStart w:id="0" w:name="_GoBack"/>
      <w:bookmarkEnd w:id="0"/>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LO ADDRESSED:</w:t>
      </w:r>
    </w:p>
    <w:p w:rsidR="00F612F4" w:rsidRPr="00D80C55" w:rsidRDefault="00F612F4" w:rsidP="00F612F4">
      <w:pPr>
        <w:rPr>
          <w:rFonts w:ascii="Times New Roman" w:hAnsi="Times New Roman" w:cs="Times New Roman"/>
          <w:sz w:val="24"/>
          <w:szCs w:val="24"/>
        </w:rPr>
        <w:sectPr w:rsidR="00F612F4" w:rsidRPr="00D80C55" w:rsidSect="00240F6F">
          <w:pgSz w:w="15840" w:h="12240" w:orient="landscape"/>
          <w:pgMar w:top="720" w:right="288" w:bottom="720" w:left="288" w:header="720" w:footer="720" w:gutter="0"/>
          <w:cols w:space="720"/>
          <w:docGrid w:linePitch="360"/>
        </w:sectPr>
      </w:pPr>
    </w:p>
    <w:p w:rsidR="00F612F4"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lastRenderedPageBreak/>
        <w:t>L1</w:t>
      </w:r>
      <w:r w:rsidRPr="00D80C55">
        <w:rPr>
          <w:rFonts w:ascii="Times New Roman" w:hAnsi="Times New Roman" w:cs="Times New Roman"/>
          <w:sz w:val="24"/>
          <w:szCs w:val="24"/>
        </w:rPr>
        <w:tab/>
        <w:t xml:space="preserve">Clinical </w:t>
      </w:r>
      <w:r w:rsidR="009C56A7" w:rsidRPr="00D80C55">
        <w:rPr>
          <w:rFonts w:ascii="Times New Roman" w:hAnsi="Times New Roman" w:cs="Times New Roman"/>
          <w:sz w:val="24"/>
          <w:szCs w:val="24"/>
        </w:rPr>
        <w:t>Competence</w:t>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L2</w:t>
      </w:r>
      <w:r w:rsidRPr="00D80C55">
        <w:rPr>
          <w:rFonts w:ascii="Times New Roman" w:hAnsi="Times New Roman" w:cs="Times New Roman"/>
          <w:sz w:val="24"/>
          <w:szCs w:val="24"/>
        </w:rPr>
        <w:tab/>
        <w:t>Effective Communication Skills</w:t>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r w:rsidRPr="00D80C55">
        <w:rPr>
          <w:rFonts w:ascii="Times New Roman" w:hAnsi="Times New Roman" w:cs="Times New Roman"/>
          <w:sz w:val="24"/>
          <w:szCs w:val="24"/>
        </w:rPr>
        <w:tab/>
      </w:r>
    </w:p>
    <w:p w:rsidR="00240F6F"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L3</w:t>
      </w:r>
      <w:r w:rsidRPr="00D80C55">
        <w:rPr>
          <w:rFonts w:ascii="Times New Roman" w:hAnsi="Times New Roman" w:cs="Times New Roman"/>
          <w:sz w:val="24"/>
          <w:szCs w:val="24"/>
        </w:rPr>
        <w:tab/>
        <w:t>Generation and Utilization of Relevant Knowledge</w:t>
      </w:r>
      <w:r w:rsidR="00240F6F" w:rsidRPr="00D80C55">
        <w:rPr>
          <w:rFonts w:ascii="Times New Roman" w:hAnsi="Times New Roman" w:cs="Times New Roman"/>
          <w:sz w:val="24"/>
          <w:szCs w:val="24"/>
        </w:rPr>
        <w:tab/>
      </w:r>
      <w:r w:rsidR="00240F6F" w:rsidRPr="00D80C55">
        <w:rPr>
          <w:rFonts w:ascii="Times New Roman" w:hAnsi="Times New Roman" w:cs="Times New Roman"/>
          <w:sz w:val="24"/>
          <w:szCs w:val="24"/>
        </w:rPr>
        <w:tab/>
        <w:t xml:space="preserve"> </w:t>
      </w:r>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L4</w:t>
      </w:r>
      <w:r w:rsidRPr="00D80C55">
        <w:rPr>
          <w:rFonts w:ascii="Times New Roman" w:hAnsi="Times New Roman" w:cs="Times New Roman"/>
          <w:sz w:val="24"/>
          <w:szCs w:val="24"/>
        </w:rPr>
        <w:tab/>
        <w:t>Inter-professional practice</w:t>
      </w:r>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L5</w:t>
      </w:r>
      <w:r w:rsidRPr="00D80C55">
        <w:rPr>
          <w:rFonts w:ascii="Times New Roman" w:hAnsi="Times New Roman" w:cs="Times New Roman"/>
          <w:sz w:val="24"/>
          <w:szCs w:val="24"/>
        </w:rPr>
        <w:tab/>
        <w:t>Leadership</w:t>
      </w:r>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lastRenderedPageBreak/>
        <w:t>L6</w:t>
      </w:r>
      <w:r w:rsidRPr="00D80C55">
        <w:rPr>
          <w:rFonts w:ascii="Times New Roman" w:hAnsi="Times New Roman" w:cs="Times New Roman"/>
          <w:sz w:val="24"/>
          <w:szCs w:val="24"/>
        </w:rPr>
        <w:tab/>
        <w:t>E</w:t>
      </w:r>
      <w:r w:rsidR="009C56A7" w:rsidRPr="00D80C55">
        <w:rPr>
          <w:rFonts w:ascii="Times New Roman" w:hAnsi="Times New Roman" w:cs="Times New Roman"/>
          <w:sz w:val="24"/>
          <w:szCs w:val="24"/>
        </w:rPr>
        <w:t>ffective Teaching and Organizational Skills</w:t>
      </w:r>
    </w:p>
    <w:p w:rsidR="00DE7663" w:rsidRPr="00D80C55" w:rsidRDefault="00DE7663" w:rsidP="00F612F4">
      <w:pPr>
        <w:rPr>
          <w:rFonts w:ascii="Times New Roman" w:hAnsi="Times New Roman" w:cs="Times New Roman"/>
          <w:sz w:val="24"/>
          <w:szCs w:val="24"/>
        </w:rPr>
      </w:pPr>
      <w:r w:rsidRPr="00D80C55">
        <w:rPr>
          <w:rFonts w:ascii="Times New Roman" w:hAnsi="Times New Roman" w:cs="Times New Roman"/>
          <w:sz w:val="24"/>
          <w:szCs w:val="24"/>
        </w:rPr>
        <w:t>L7</w:t>
      </w:r>
      <w:r w:rsidRPr="00D80C55">
        <w:rPr>
          <w:rFonts w:ascii="Times New Roman" w:hAnsi="Times New Roman" w:cs="Times New Roman"/>
          <w:sz w:val="24"/>
          <w:szCs w:val="24"/>
        </w:rPr>
        <w:tab/>
        <w:t>Advocacy for S</w:t>
      </w:r>
      <w:r w:rsidR="009C56A7" w:rsidRPr="00D80C55">
        <w:rPr>
          <w:rFonts w:ascii="Times New Roman" w:hAnsi="Times New Roman" w:cs="Times New Roman"/>
          <w:sz w:val="24"/>
          <w:szCs w:val="24"/>
        </w:rPr>
        <w:t>ocial</w:t>
      </w:r>
      <w:r w:rsidRPr="00D80C55">
        <w:rPr>
          <w:rFonts w:ascii="Times New Roman" w:hAnsi="Times New Roman" w:cs="Times New Roman"/>
          <w:sz w:val="24"/>
          <w:szCs w:val="24"/>
        </w:rPr>
        <w:t xml:space="preserve"> Equity and Social Accountability</w:t>
      </w:r>
    </w:p>
    <w:p w:rsidR="00F612F4" w:rsidRPr="00D80C55" w:rsidRDefault="00F612F4" w:rsidP="00F612F4">
      <w:pPr>
        <w:rPr>
          <w:rFonts w:ascii="Times New Roman" w:hAnsi="Times New Roman" w:cs="Times New Roman"/>
          <w:sz w:val="24"/>
          <w:szCs w:val="24"/>
        </w:rPr>
      </w:pPr>
      <w:r w:rsidRPr="00D80C55">
        <w:rPr>
          <w:rFonts w:ascii="Times New Roman" w:hAnsi="Times New Roman" w:cs="Times New Roman"/>
          <w:sz w:val="24"/>
          <w:szCs w:val="24"/>
        </w:rPr>
        <w:t>L8</w:t>
      </w:r>
      <w:r w:rsidRPr="00D80C55">
        <w:rPr>
          <w:rFonts w:ascii="Times New Roman" w:hAnsi="Times New Roman" w:cs="Times New Roman"/>
          <w:sz w:val="24"/>
          <w:szCs w:val="24"/>
        </w:rPr>
        <w:tab/>
        <w:t>System-based Approach to Health Care Practice</w:t>
      </w:r>
    </w:p>
    <w:p w:rsidR="00F612F4" w:rsidRPr="00D80C55" w:rsidRDefault="00F612F4" w:rsidP="00F612F4">
      <w:pPr>
        <w:rPr>
          <w:rFonts w:ascii="Times New Roman" w:hAnsi="Times New Roman" w:cs="Times New Roman"/>
          <w:sz w:val="24"/>
          <w:szCs w:val="24"/>
        </w:rPr>
      </w:pPr>
      <w:r w:rsidRPr="00D80C55">
        <w:rPr>
          <w:rFonts w:ascii="Times New Roman" w:hAnsi="Times New Roman" w:cs="Times New Roman"/>
          <w:sz w:val="24"/>
          <w:szCs w:val="24"/>
        </w:rPr>
        <w:t>L9</w:t>
      </w:r>
      <w:r w:rsidRPr="00D80C55">
        <w:rPr>
          <w:rFonts w:ascii="Times New Roman" w:hAnsi="Times New Roman" w:cs="Times New Roman"/>
          <w:sz w:val="24"/>
          <w:szCs w:val="24"/>
        </w:rPr>
        <w:tab/>
        <w:t>Lifelong Personal &amp; Professional Development</w:t>
      </w:r>
    </w:p>
    <w:p w:rsidR="00F612F4" w:rsidRPr="00D80C55" w:rsidRDefault="00F612F4" w:rsidP="00F612F4">
      <w:pPr>
        <w:rPr>
          <w:rFonts w:ascii="Times New Roman" w:hAnsi="Times New Roman" w:cs="Times New Roman"/>
          <w:sz w:val="24"/>
          <w:szCs w:val="24"/>
        </w:rPr>
      </w:pPr>
      <w:r w:rsidRPr="00D80C55">
        <w:rPr>
          <w:rFonts w:ascii="Times New Roman" w:hAnsi="Times New Roman" w:cs="Times New Roman"/>
          <w:sz w:val="24"/>
          <w:szCs w:val="24"/>
        </w:rPr>
        <w:t>L10</w:t>
      </w:r>
      <w:r w:rsidRPr="00D80C55">
        <w:rPr>
          <w:rFonts w:ascii="Times New Roman" w:hAnsi="Times New Roman" w:cs="Times New Roman"/>
          <w:sz w:val="24"/>
          <w:szCs w:val="24"/>
        </w:rPr>
        <w:tab/>
        <w:t>Adherence to Professional and Ethical Standards</w:t>
      </w:r>
    </w:p>
    <w:p w:rsidR="00F612F4" w:rsidRPr="00D80C55" w:rsidRDefault="00F612F4" w:rsidP="00DE7663">
      <w:pPr>
        <w:spacing w:line="480" w:lineRule="auto"/>
        <w:rPr>
          <w:rFonts w:ascii="Times New Roman" w:hAnsi="Times New Roman" w:cs="Times New Roman"/>
          <w:sz w:val="24"/>
          <w:szCs w:val="24"/>
        </w:rPr>
        <w:sectPr w:rsidR="00F612F4" w:rsidRPr="00D80C55" w:rsidSect="00F612F4">
          <w:type w:val="continuous"/>
          <w:pgSz w:w="15840" w:h="12240" w:orient="landscape"/>
          <w:pgMar w:top="720" w:right="288" w:bottom="720" w:left="288" w:header="720" w:footer="720" w:gutter="0"/>
          <w:cols w:num="2" w:space="720"/>
          <w:docGrid w:linePitch="360"/>
        </w:sectPr>
      </w:pPr>
    </w:p>
    <w:p w:rsidR="00F612F4" w:rsidRPr="00D80C55" w:rsidRDefault="00F612F4" w:rsidP="00DE7663">
      <w:pPr>
        <w:spacing w:line="480" w:lineRule="auto"/>
        <w:rPr>
          <w:rFonts w:ascii="Times New Roman" w:hAnsi="Times New Roman" w:cs="Times New Roman"/>
          <w:sz w:val="20"/>
          <w:szCs w:val="20"/>
        </w:rPr>
      </w:pPr>
    </w:p>
    <w:p w:rsidR="00DE7663" w:rsidRPr="00D80C55" w:rsidRDefault="00AC0A42" w:rsidP="00DE7663">
      <w:pPr>
        <w:spacing w:line="480" w:lineRule="auto"/>
        <w:rPr>
          <w:rFonts w:ascii="Times New Roman" w:hAnsi="Times New Roman" w:cs="Times New Roman"/>
          <w:sz w:val="24"/>
          <w:szCs w:val="24"/>
        </w:rPr>
      </w:pPr>
      <w:r w:rsidRPr="00D80C55">
        <w:rPr>
          <w:rFonts w:ascii="Times New Roman" w:hAnsi="Times New Roman" w:cs="Times New Roman"/>
          <w:sz w:val="24"/>
          <w:szCs w:val="24"/>
        </w:rPr>
        <w:t>INSTRUCTIONAL DESIGN</w:t>
      </w:r>
    </w:p>
    <w:tbl>
      <w:tblPr>
        <w:tblStyle w:val="TableGrid"/>
        <w:tblW w:w="0" w:type="auto"/>
        <w:tblInd w:w="720" w:type="dxa"/>
        <w:tblLook w:val="04A0"/>
      </w:tblPr>
      <w:tblGrid>
        <w:gridCol w:w="4284"/>
        <w:gridCol w:w="1716"/>
        <w:gridCol w:w="2793"/>
        <w:gridCol w:w="2377"/>
        <w:gridCol w:w="1369"/>
        <w:gridCol w:w="2221"/>
      </w:tblGrid>
      <w:tr w:rsidR="00D76302" w:rsidRPr="00D80C55" w:rsidTr="00D76302">
        <w:trPr>
          <w:trHeight w:val="576"/>
        </w:trPr>
        <w:tc>
          <w:tcPr>
            <w:tcW w:w="4528"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Learning Objectives</w:t>
            </w:r>
          </w:p>
        </w:tc>
        <w:tc>
          <w:tcPr>
            <w:tcW w:w="1297"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LO Addressed</w:t>
            </w:r>
          </w:p>
        </w:tc>
        <w:tc>
          <w:tcPr>
            <w:tcW w:w="2813"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Content</w:t>
            </w:r>
          </w:p>
        </w:tc>
        <w:tc>
          <w:tcPr>
            <w:tcW w:w="2403"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Teaching/Learning Strategies</w:t>
            </w:r>
          </w:p>
        </w:tc>
        <w:tc>
          <w:tcPr>
            <w:tcW w:w="1384"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Resources</w:t>
            </w:r>
          </w:p>
        </w:tc>
        <w:tc>
          <w:tcPr>
            <w:tcW w:w="2335" w:type="dxa"/>
          </w:tcPr>
          <w:p w:rsidR="00AC0A42" w:rsidRPr="00D80C55" w:rsidRDefault="00AC0A42" w:rsidP="00F612F4">
            <w:pPr>
              <w:ind w:left="0"/>
              <w:jc w:val="center"/>
              <w:rPr>
                <w:rFonts w:ascii="Times New Roman" w:hAnsi="Times New Roman" w:cs="Times New Roman"/>
                <w:b/>
                <w:sz w:val="24"/>
                <w:szCs w:val="24"/>
              </w:rPr>
            </w:pPr>
            <w:r w:rsidRPr="00D80C55">
              <w:rPr>
                <w:rFonts w:ascii="Times New Roman" w:hAnsi="Times New Roman" w:cs="Times New Roman"/>
                <w:b/>
                <w:sz w:val="24"/>
                <w:szCs w:val="24"/>
              </w:rPr>
              <w:t>Evaluation</w:t>
            </w:r>
          </w:p>
        </w:tc>
      </w:tr>
      <w:tr w:rsidR="00D76302" w:rsidRPr="00D80C55" w:rsidTr="00D76302">
        <w:tc>
          <w:tcPr>
            <w:tcW w:w="4528" w:type="dxa"/>
          </w:tcPr>
          <w:p w:rsidR="00AC0A42" w:rsidRPr="00D80C55" w:rsidRDefault="00AC0A42" w:rsidP="00F612F4">
            <w:pPr>
              <w:ind w:left="0"/>
              <w:rPr>
                <w:rFonts w:ascii="Times New Roman" w:hAnsi="Times New Roman" w:cs="Times New Roman"/>
                <w:b/>
                <w:sz w:val="24"/>
                <w:szCs w:val="24"/>
              </w:rPr>
            </w:pPr>
          </w:p>
          <w:p w:rsidR="00FD7457" w:rsidRPr="00D80C55" w:rsidRDefault="00DE76AA" w:rsidP="007918CE">
            <w:pPr>
              <w:rPr>
                <w:rFonts w:ascii="Times New Roman" w:hAnsi="Times New Roman" w:cs="Times New Roman"/>
              </w:rPr>
            </w:pPr>
            <w:r w:rsidRPr="00D80C55">
              <w:rPr>
                <w:rFonts w:ascii="Times New Roman" w:hAnsi="Times New Roman" w:cs="Times New Roman"/>
              </w:rPr>
              <w:t xml:space="preserve">1. To </w:t>
            </w:r>
            <w:r w:rsidR="007918CE">
              <w:rPr>
                <w:rFonts w:ascii="Times New Roman" w:hAnsi="Times New Roman" w:cs="Times New Roman"/>
              </w:rPr>
              <w:t>discuss</w:t>
            </w:r>
            <w:r w:rsidRPr="00D80C55">
              <w:rPr>
                <w:rFonts w:ascii="Times New Roman" w:hAnsi="Times New Roman" w:cs="Times New Roman"/>
              </w:rPr>
              <w:t xml:space="preserve"> the nature of malignant </w:t>
            </w:r>
            <w:r w:rsidRPr="00D80C55">
              <w:rPr>
                <w:rFonts w:ascii="Times New Roman" w:hAnsi="Times New Roman" w:cs="Times New Roman"/>
              </w:rPr>
              <w:lastRenderedPageBreak/>
              <w:t>disease by elucidating on the characteristics of a cancer cell.</w:t>
            </w:r>
          </w:p>
        </w:tc>
        <w:tc>
          <w:tcPr>
            <w:tcW w:w="1297" w:type="dxa"/>
          </w:tcPr>
          <w:p w:rsidR="00AC0A42"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lastRenderedPageBreak/>
              <w:t>1,</w:t>
            </w:r>
            <w:r w:rsidR="00D76302" w:rsidRPr="00D80C55">
              <w:rPr>
                <w:rFonts w:ascii="Times New Roman" w:hAnsi="Times New Roman" w:cs="Times New Roman"/>
                <w:sz w:val="24"/>
                <w:szCs w:val="24"/>
              </w:rPr>
              <w:t xml:space="preserve"> 2,</w:t>
            </w:r>
            <w:r w:rsidRPr="00D80C55">
              <w:rPr>
                <w:rFonts w:ascii="Times New Roman" w:hAnsi="Times New Roman" w:cs="Times New Roman"/>
                <w:sz w:val="24"/>
                <w:szCs w:val="24"/>
              </w:rPr>
              <w:t xml:space="preserve"> 3</w:t>
            </w:r>
            <w:r w:rsidR="00D76302" w:rsidRPr="00D80C55">
              <w:rPr>
                <w:rFonts w:ascii="Times New Roman" w:hAnsi="Times New Roman" w:cs="Times New Roman"/>
                <w:sz w:val="24"/>
                <w:szCs w:val="24"/>
              </w:rPr>
              <w:t xml:space="preserve">, 4, 8 </w:t>
            </w:r>
          </w:p>
        </w:tc>
        <w:tc>
          <w:tcPr>
            <w:tcW w:w="2813" w:type="dxa"/>
          </w:tcPr>
          <w:p w:rsidR="00AC0A42" w:rsidRPr="00D80C55" w:rsidRDefault="00D76302" w:rsidP="00D76302">
            <w:pPr>
              <w:ind w:left="0"/>
              <w:rPr>
                <w:rFonts w:ascii="Times New Roman" w:hAnsi="Times New Roman" w:cs="Times New Roman"/>
                <w:sz w:val="24"/>
                <w:szCs w:val="24"/>
              </w:rPr>
            </w:pPr>
            <w:r w:rsidRPr="00D80C55">
              <w:rPr>
                <w:rFonts w:ascii="Times New Roman" w:hAnsi="Times New Roman" w:cs="Times New Roman"/>
                <w:sz w:val="24"/>
                <w:szCs w:val="24"/>
              </w:rPr>
              <w:t>BASIC ONCOLOGY</w:t>
            </w:r>
          </w:p>
          <w:p w:rsidR="00D76302" w:rsidRPr="00D80C55" w:rsidRDefault="00D76302" w:rsidP="00D76302">
            <w:pPr>
              <w:pStyle w:val="ListParagraph"/>
              <w:numPr>
                <w:ilvl w:val="0"/>
                <w:numId w:val="1"/>
              </w:numPr>
              <w:rPr>
                <w:rFonts w:ascii="Times New Roman" w:hAnsi="Times New Roman" w:cs="Times New Roman"/>
              </w:rPr>
            </w:pPr>
            <w:r w:rsidRPr="00D80C55">
              <w:rPr>
                <w:rFonts w:ascii="Times New Roman" w:hAnsi="Times New Roman" w:cs="Times New Roman"/>
              </w:rPr>
              <w:t xml:space="preserve">Normal Cell </w:t>
            </w:r>
            <w:proofErr w:type="spellStart"/>
            <w:r w:rsidRPr="00D80C55">
              <w:rPr>
                <w:rFonts w:ascii="Times New Roman" w:hAnsi="Times New Roman" w:cs="Times New Roman"/>
              </w:rPr>
              <w:t>vs</w:t>
            </w:r>
            <w:proofErr w:type="spellEnd"/>
            <w:r w:rsidRPr="00D80C55">
              <w:rPr>
                <w:rFonts w:ascii="Times New Roman" w:hAnsi="Times New Roman" w:cs="Times New Roman"/>
              </w:rPr>
              <w:t xml:space="preserve"> </w:t>
            </w:r>
            <w:r w:rsidRPr="00D80C55">
              <w:rPr>
                <w:rFonts w:ascii="Times New Roman" w:hAnsi="Times New Roman" w:cs="Times New Roman"/>
              </w:rPr>
              <w:lastRenderedPageBreak/>
              <w:t>Cancer Cell</w:t>
            </w:r>
          </w:p>
          <w:p w:rsidR="00D76302" w:rsidRPr="00D80C55" w:rsidRDefault="00D76302" w:rsidP="00D76302">
            <w:pPr>
              <w:pStyle w:val="ListParagraph"/>
              <w:numPr>
                <w:ilvl w:val="0"/>
                <w:numId w:val="1"/>
              </w:numPr>
              <w:rPr>
                <w:rFonts w:ascii="Times New Roman" w:hAnsi="Times New Roman" w:cs="Times New Roman"/>
              </w:rPr>
            </w:pPr>
            <w:r w:rsidRPr="00D80C55">
              <w:rPr>
                <w:rFonts w:ascii="Times New Roman" w:hAnsi="Times New Roman" w:cs="Times New Roman"/>
              </w:rPr>
              <w:t>Pathogenesis of cancer</w:t>
            </w:r>
          </w:p>
          <w:p w:rsidR="00D76302" w:rsidRPr="00D80C55" w:rsidRDefault="00D76302" w:rsidP="00D76302">
            <w:pPr>
              <w:pStyle w:val="ListParagraph"/>
              <w:numPr>
                <w:ilvl w:val="0"/>
                <w:numId w:val="1"/>
              </w:numPr>
              <w:rPr>
                <w:rFonts w:ascii="Times New Roman" w:hAnsi="Times New Roman" w:cs="Times New Roman"/>
              </w:rPr>
            </w:pPr>
            <w:r w:rsidRPr="00D80C55">
              <w:rPr>
                <w:rFonts w:ascii="Times New Roman" w:hAnsi="Times New Roman" w:cs="Times New Roman"/>
              </w:rPr>
              <w:t xml:space="preserve">Somatic and </w:t>
            </w:r>
            <w:proofErr w:type="spellStart"/>
            <w:r w:rsidRPr="00D80C55">
              <w:rPr>
                <w:rFonts w:ascii="Times New Roman" w:hAnsi="Times New Roman" w:cs="Times New Roman"/>
              </w:rPr>
              <w:t>germline</w:t>
            </w:r>
            <w:proofErr w:type="spellEnd"/>
            <w:r w:rsidRPr="00D80C55">
              <w:rPr>
                <w:rFonts w:ascii="Times New Roman" w:hAnsi="Times New Roman" w:cs="Times New Roman"/>
              </w:rPr>
              <w:t xml:space="preserve"> mutations, </w:t>
            </w:r>
            <w:proofErr w:type="spellStart"/>
            <w:r w:rsidRPr="00D80C55">
              <w:rPr>
                <w:rFonts w:ascii="Times New Roman" w:hAnsi="Times New Roman" w:cs="Times New Roman"/>
              </w:rPr>
              <w:t>oncogenes</w:t>
            </w:r>
            <w:proofErr w:type="spellEnd"/>
            <w:r w:rsidRPr="00D80C55">
              <w:rPr>
                <w:rFonts w:ascii="Times New Roman" w:hAnsi="Times New Roman" w:cs="Times New Roman"/>
              </w:rPr>
              <w:t>, tumor suppressor genes</w:t>
            </w:r>
          </w:p>
          <w:p w:rsidR="00D76302" w:rsidRPr="00D80C55" w:rsidRDefault="00D76302" w:rsidP="00D76302">
            <w:pPr>
              <w:pStyle w:val="ListParagraph"/>
              <w:numPr>
                <w:ilvl w:val="0"/>
                <w:numId w:val="2"/>
              </w:numPr>
              <w:rPr>
                <w:rFonts w:ascii="Times New Roman" w:hAnsi="Times New Roman" w:cs="Times New Roman"/>
              </w:rPr>
            </w:pPr>
            <w:r w:rsidRPr="00D80C55">
              <w:rPr>
                <w:rFonts w:ascii="Times New Roman" w:hAnsi="Times New Roman" w:cs="Times New Roman"/>
              </w:rPr>
              <w:t>Cell cycle and regulatory mechanisms of cell growth</w:t>
            </w:r>
          </w:p>
          <w:p w:rsidR="00D76302" w:rsidRPr="00D80C55" w:rsidRDefault="00D76302" w:rsidP="00D76302">
            <w:pPr>
              <w:pStyle w:val="ListParagraph"/>
              <w:numPr>
                <w:ilvl w:val="0"/>
                <w:numId w:val="2"/>
              </w:numPr>
              <w:rPr>
                <w:rFonts w:ascii="Times New Roman" w:hAnsi="Times New Roman" w:cs="Times New Roman"/>
              </w:rPr>
            </w:pPr>
            <w:proofErr w:type="spellStart"/>
            <w:r w:rsidRPr="00D80C55">
              <w:rPr>
                <w:rFonts w:ascii="Times New Roman" w:hAnsi="Times New Roman" w:cs="Times New Roman"/>
              </w:rPr>
              <w:t>Anaplasia</w:t>
            </w:r>
            <w:proofErr w:type="spellEnd"/>
            <w:r w:rsidRPr="00D80C55">
              <w:rPr>
                <w:rFonts w:ascii="Times New Roman" w:hAnsi="Times New Roman" w:cs="Times New Roman"/>
              </w:rPr>
              <w:t>, Angiogenesis, Apoptosis</w:t>
            </w:r>
          </w:p>
          <w:p w:rsidR="00D76302" w:rsidRPr="00D80C55" w:rsidRDefault="00D76302" w:rsidP="00D76302">
            <w:pPr>
              <w:pStyle w:val="ListParagraph"/>
              <w:numPr>
                <w:ilvl w:val="0"/>
                <w:numId w:val="2"/>
              </w:numPr>
              <w:rPr>
                <w:rFonts w:ascii="Times New Roman" w:hAnsi="Times New Roman" w:cs="Times New Roman"/>
              </w:rPr>
            </w:pPr>
            <w:r w:rsidRPr="00D80C55">
              <w:rPr>
                <w:rFonts w:ascii="Times New Roman" w:hAnsi="Times New Roman" w:cs="Times New Roman"/>
              </w:rPr>
              <w:t>Invasion and metastasis</w:t>
            </w:r>
          </w:p>
          <w:p w:rsidR="00D76302" w:rsidRPr="00D80C55" w:rsidRDefault="00D76302" w:rsidP="00D76302">
            <w:pPr>
              <w:rPr>
                <w:rFonts w:ascii="Times New Roman" w:hAnsi="Times New Roman" w:cs="Times New Roman"/>
              </w:rPr>
            </w:pPr>
            <w:r w:rsidRPr="00D80C55">
              <w:rPr>
                <w:rFonts w:ascii="Times New Roman" w:hAnsi="Times New Roman" w:cs="Times New Roman"/>
              </w:rPr>
              <w:t>Cancer</w:t>
            </w:r>
          </w:p>
          <w:p w:rsidR="00D76302" w:rsidRPr="00D80C55" w:rsidRDefault="00D76302" w:rsidP="00D76302">
            <w:pPr>
              <w:pStyle w:val="ListParagraph"/>
              <w:numPr>
                <w:ilvl w:val="0"/>
                <w:numId w:val="3"/>
              </w:numPr>
              <w:rPr>
                <w:rFonts w:ascii="Times New Roman" w:hAnsi="Times New Roman" w:cs="Times New Roman"/>
                <w:sz w:val="24"/>
                <w:szCs w:val="24"/>
              </w:rPr>
            </w:pPr>
            <w:r w:rsidRPr="00D80C55">
              <w:rPr>
                <w:rFonts w:ascii="Times New Roman" w:hAnsi="Times New Roman" w:cs="Times New Roman"/>
              </w:rPr>
              <w:t>Molecular biology</w:t>
            </w:r>
          </w:p>
        </w:tc>
        <w:tc>
          <w:tcPr>
            <w:tcW w:w="2403" w:type="dxa"/>
          </w:tcPr>
          <w:p w:rsidR="00AC0A42"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lastRenderedPageBreak/>
              <w:t>Lecture</w:t>
            </w:r>
            <w:r w:rsidR="00D80C55">
              <w:rPr>
                <w:rFonts w:ascii="Times New Roman" w:hAnsi="Times New Roman" w:cs="Times New Roman"/>
                <w:sz w:val="24"/>
                <w:szCs w:val="24"/>
              </w:rPr>
              <w:t xml:space="preserve"> (9)</w:t>
            </w:r>
          </w:p>
          <w:p w:rsidR="00DE76AA"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t>SGD</w:t>
            </w:r>
            <w:r w:rsidR="00D80C55">
              <w:rPr>
                <w:rFonts w:ascii="Times New Roman" w:hAnsi="Times New Roman" w:cs="Times New Roman"/>
                <w:sz w:val="24"/>
                <w:szCs w:val="24"/>
              </w:rPr>
              <w:t xml:space="preserve"> (16 - 2/block)</w:t>
            </w:r>
          </w:p>
          <w:p w:rsidR="00DE76AA"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lastRenderedPageBreak/>
              <w:t>Grand Rounds</w:t>
            </w:r>
            <w:r w:rsidR="00D80C55">
              <w:rPr>
                <w:rFonts w:ascii="Times New Roman" w:hAnsi="Times New Roman" w:cs="Times New Roman"/>
                <w:sz w:val="24"/>
                <w:szCs w:val="24"/>
              </w:rPr>
              <w:t>/Plenary Case Presentation (8)</w:t>
            </w:r>
          </w:p>
        </w:tc>
        <w:tc>
          <w:tcPr>
            <w:tcW w:w="1384" w:type="dxa"/>
          </w:tcPr>
          <w:p w:rsidR="00AC0A42"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lastRenderedPageBreak/>
              <w:t>Wards</w:t>
            </w:r>
            <w:r w:rsidR="00956737" w:rsidRPr="00D80C55">
              <w:rPr>
                <w:rFonts w:ascii="Times New Roman" w:hAnsi="Times New Roman" w:cs="Times New Roman"/>
                <w:sz w:val="24"/>
                <w:szCs w:val="24"/>
              </w:rPr>
              <w:t xml:space="preserve"> (</w:t>
            </w:r>
            <w:proofErr w:type="spellStart"/>
            <w:r w:rsidR="00956737" w:rsidRPr="00D80C55">
              <w:rPr>
                <w:rFonts w:ascii="Times New Roman" w:hAnsi="Times New Roman" w:cs="Times New Roman"/>
                <w:sz w:val="24"/>
                <w:szCs w:val="24"/>
              </w:rPr>
              <w:t>Pedia</w:t>
            </w:r>
            <w:proofErr w:type="spellEnd"/>
            <w:r w:rsidR="00956737" w:rsidRPr="00D80C55">
              <w:rPr>
                <w:rFonts w:ascii="Times New Roman" w:hAnsi="Times New Roman" w:cs="Times New Roman"/>
                <w:sz w:val="24"/>
                <w:szCs w:val="24"/>
              </w:rPr>
              <w:t xml:space="preserve">, </w:t>
            </w:r>
            <w:r w:rsidR="00956737" w:rsidRPr="00D80C55">
              <w:rPr>
                <w:rFonts w:ascii="Times New Roman" w:hAnsi="Times New Roman" w:cs="Times New Roman"/>
                <w:sz w:val="24"/>
                <w:szCs w:val="24"/>
              </w:rPr>
              <w:lastRenderedPageBreak/>
              <w:t>Medicine, Surgery, Cancer Institute)</w:t>
            </w:r>
          </w:p>
          <w:p w:rsidR="00DE76AA"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DE76AA"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lastRenderedPageBreak/>
              <w:t>Exam</w:t>
            </w:r>
          </w:p>
          <w:p w:rsidR="00AC0A42" w:rsidRPr="00D80C55" w:rsidRDefault="00DE76AA" w:rsidP="00F612F4">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DE76AA" w:rsidRPr="00D80C55" w:rsidRDefault="00DE76AA" w:rsidP="00DE76AA">
            <w:pPr>
              <w:ind w:left="0"/>
              <w:rPr>
                <w:rFonts w:ascii="Times New Roman" w:hAnsi="Times New Roman" w:cs="Times New Roman"/>
                <w:sz w:val="24"/>
                <w:szCs w:val="24"/>
              </w:rPr>
            </w:pPr>
            <w:r w:rsidRPr="00D80C55">
              <w:rPr>
                <w:rFonts w:ascii="Times New Roman" w:hAnsi="Times New Roman" w:cs="Times New Roman"/>
                <w:sz w:val="24"/>
                <w:szCs w:val="24"/>
              </w:rPr>
              <w:lastRenderedPageBreak/>
              <w:t>Grand Rounds Assessment</w:t>
            </w:r>
          </w:p>
        </w:tc>
      </w:tr>
      <w:tr w:rsidR="00956737" w:rsidRPr="00D80C55" w:rsidTr="00D76302">
        <w:tc>
          <w:tcPr>
            <w:tcW w:w="4528" w:type="dxa"/>
          </w:tcPr>
          <w:p w:rsidR="00956737" w:rsidRPr="00D80C55" w:rsidRDefault="00956737" w:rsidP="00D76302">
            <w:pPr>
              <w:rPr>
                <w:rFonts w:ascii="Times New Roman" w:hAnsi="Times New Roman" w:cs="Times New Roman"/>
                <w:b/>
                <w:sz w:val="24"/>
                <w:szCs w:val="24"/>
              </w:rPr>
            </w:pPr>
            <w:r w:rsidRPr="00D80C55">
              <w:rPr>
                <w:rFonts w:ascii="Times New Roman" w:hAnsi="Times New Roman" w:cs="Times New Roman"/>
              </w:rPr>
              <w:lastRenderedPageBreak/>
              <w:t>2. To recognize the different causes of cancer and understand the mechanisms involved in the development of cancer (Carcinogenesis)</w:t>
            </w:r>
          </w:p>
        </w:tc>
        <w:tc>
          <w:tcPr>
            <w:tcW w:w="1297" w:type="dxa"/>
          </w:tcPr>
          <w:p w:rsidR="00956737" w:rsidRPr="00D80C55" w:rsidRDefault="00956737" w:rsidP="00F612F4">
            <w:pPr>
              <w:ind w:left="0"/>
              <w:rPr>
                <w:rFonts w:ascii="Times New Roman" w:hAnsi="Times New Roman" w:cs="Times New Roman"/>
                <w:b/>
                <w:sz w:val="24"/>
                <w:szCs w:val="24"/>
              </w:rPr>
            </w:pPr>
            <w:r w:rsidRPr="00D80C55">
              <w:rPr>
                <w:rFonts w:ascii="Times New Roman" w:hAnsi="Times New Roman" w:cs="Times New Roman"/>
                <w:sz w:val="24"/>
                <w:szCs w:val="24"/>
              </w:rPr>
              <w:t>1, 2, 3, 4, 8</w:t>
            </w:r>
          </w:p>
        </w:tc>
        <w:tc>
          <w:tcPr>
            <w:tcW w:w="2813" w:type="dxa"/>
          </w:tcPr>
          <w:p w:rsidR="00956737" w:rsidRPr="00D80C55" w:rsidRDefault="00956737" w:rsidP="00F612F4">
            <w:pPr>
              <w:ind w:left="0"/>
              <w:rPr>
                <w:rFonts w:ascii="Times New Roman" w:hAnsi="Times New Roman" w:cs="Times New Roman"/>
                <w:sz w:val="24"/>
                <w:szCs w:val="24"/>
              </w:rPr>
            </w:pPr>
            <w:r w:rsidRPr="00D80C55">
              <w:rPr>
                <w:rFonts w:ascii="Times New Roman" w:hAnsi="Times New Roman" w:cs="Times New Roman"/>
                <w:sz w:val="24"/>
                <w:szCs w:val="24"/>
              </w:rPr>
              <w:t>BASIC ONCOLOGY</w:t>
            </w:r>
          </w:p>
          <w:p w:rsidR="00956737" w:rsidRPr="00D80C55" w:rsidRDefault="00956737" w:rsidP="00D76302">
            <w:pPr>
              <w:pStyle w:val="ListParagraph"/>
              <w:numPr>
                <w:ilvl w:val="0"/>
                <w:numId w:val="3"/>
              </w:numPr>
              <w:rPr>
                <w:rFonts w:ascii="Times New Roman" w:hAnsi="Times New Roman" w:cs="Times New Roman"/>
              </w:rPr>
            </w:pPr>
            <w:r w:rsidRPr="00D80C55">
              <w:rPr>
                <w:rFonts w:ascii="Times New Roman" w:hAnsi="Times New Roman" w:cs="Times New Roman"/>
              </w:rPr>
              <w:t>Carcinogenesis and environmental carcinogens</w:t>
            </w:r>
          </w:p>
          <w:p w:rsidR="00956737" w:rsidRPr="00D80C55" w:rsidRDefault="00956737" w:rsidP="00956737">
            <w:pPr>
              <w:ind w:left="0"/>
              <w:rPr>
                <w:rFonts w:ascii="Times New Roman" w:hAnsi="Times New Roman" w:cs="Times New Roman"/>
                <w:sz w:val="24"/>
                <w:szCs w:val="24"/>
              </w:rPr>
            </w:pP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956737" w:rsidP="00D76302">
            <w:pPr>
              <w:rPr>
                <w:rFonts w:ascii="Times New Roman" w:hAnsi="Times New Roman" w:cs="Times New Roman"/>
                <w:b/>
                <w:sz w:val="24"/>
                <w:szCs w:val="24"/>
              </w:rPr>
            </w:pPr>
            <w:r w:rsidRPr="00D80C55">
              <w:rPr>
                <w:rFonts w:ascii="Times New Roman" w:hAnsi="Times New Roman" w:cs="Times New Roman"/>
              </w:rPr>
              <w:t>3. To correlate clinical signs and symptoms with nature and extent of malignant disease</w:t>
            </w:r>
          </w:p>
        </w:tc>
        <w:tc>
          <w:tcPr>
            <w:tcW w:w="1297" w:type="dxa"/>
          </w:tcPr>
          <w:p w:rsidR="00956737" w:rsidRPr="00D80C55" w:rsidRDefault="00956737" w:rsidP="00B37E90">
            <w:pPr>
              <w:ind w:left="0"/>
              <w:rPr>
                <w:rFonts w:ascii="Times New Roman" w:hAnsi="Times New Roman" w:cs="Times New Roman"/>
                <w:b/>
                <w:sz w:val="24"/>
                <w:szCs w:val="24"/>
              </w:rPr>
            </w:pPr>
            <w:r w:rsidRPr="00D80C55">
              <w:rPr>
                <w:rFonts w:ascii="Times New Roman" w:hAnsi="Times New Roman" w:cs="Times New Roman"/>
                <w:sz w:val="24"/>
                <w:szCs w:val="24"/>
              </w:rPr>
              <w:t>1, 2, 3, 4, 8</w:t>
            </w:r>
          </w:p>
        </w:tc>
        <w:tc>
          <w:tcPr>
            <w:tcW w:w="2813" w:type="dxa"/>
          </w:tcPr>
          <w:p w:rsidR="00956737" w:rsidRPr="00D80C55" w:rsidRDefault="00956737" w:rsidP="00956737">
            <w:pPr>
              <w:ind w:left="0"/>
              <w:rPr>
                <w:rFonts w:ascii="Times New Roman" w:hAnsi="Times New Roman" w:cs="Times New Roman"/>
              </w:rPr>
            </w:pPr>
            <w:r w:rsidRPr="00D80C55">
              <w:rPr>
                <w:rFonts w:ascii="Times New Roman" w:hAnsi="Times New Roman" w:cs="Times New Roman"/>
              </w:rPr>
              <w:t>BASIC ONCOLOGY</w:t>
            </w:r>
          </w:p>
          <w:p w:rsidR="00956737" w:rsidRPr="00D80C55" w:rsidRDefault="00956737" w:rsidP="00D76302">
            <w:pPr>
              <w:pStyle w:val="ListParagraph"/>
              <w:numPr>
                <w:ilvl w:val="0"/>
                <w:numId w:val="5"/>
              </w:numPr>
              <w:rPr>
                <w:rFonts w:ascii="Times New Roman" w:hAnsi="Times New Roman" w:cs="Times New Roman"/>
              </w:rPr>
            </w:pPr>
            <w:r w:rsidRPr="00D80C55">
              <w:rPr>
                <w:rFonts w:ascii="Times New Roman" w:hAnsi="Times New Roman" w:cs="Times New Roman"/>
              </w:rPr>
              <w:t xml:space="preserve">Clinical manifestations of cancer – mass effect, </w:t>
            </w:r>
            <w:proofErr w:type="spellStart"/>
            <w:r w:rsidRPr="00D80C55">
              <w:rPr>
                <w:rFonts w:ascii="Times New Roman" w:hAnsi="Times New Roman" w:cs="Times New Roman"/>
              </w:rPr>
              <w:t>paraneoplastic</w:t>
            </w:r>
            <w:proofErr w:type="spellEnd"/>
            <w:r w:rsidRPr="00D80C55">
              <w:rPr>
                <w:rFonts w:ascii="Times New Roman" w:hAnsi="Times New Roman" w:cs="Times New Roman"/>
              </w:rPr>
              <w:t xml:space="preserve"> syndrome, early signs</w:t>
            </w: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956737" w:rsidP="00DE76AA">
            <w:pPr>
              <w:rPr>
                <w:rFonts w:ascii="Times New Roman" w:hAnsi="Times New Roman" w:cs="Times New Roman"/>
              </w:rPr>
            </w:pPr>
            <w:r w:rsidRPr="00D80C55">
              <w:rPr>
                <w:rFonts w:ascii="Times New Roman" w:hAnsi="Times New Roman" w:cs="Times New Roman"/>
              </w:rPr>
              <w:t>4. To elucidate the reasons why cancer is a public health problem in the Philippines</w:t>
            </w:r>
          </w:p>
          <w:p w:rsidR="00956737" w:rsidRPr="00D80C55" w:rsidRDefault="00956737" w:rsidP="00DE76AA">
            <w:pPr>
              <w:rPr>
                <w:rFonts w:ascii="Times New Roman" w:hAnsi="Times New Roman" w:cs="Times New Roman"/>
              </w:rPr>
            </w:pPr>
          </w:p>
        </w:tc>
        <w:tc>
          <w:tcPr>
            <w:tcW w:w="1297" w:type="dxa"/>
          </w:tcPr>
          <w:p w:rsidR="00956737" w:rsidRPr="00D80C55" w:rsidRDefault="00956737" w:rsidP="00F612F4">
            <w:pPr>
              <w:ind w:left="0"/>
              <w:rPr>
                <w:rFonts w:ascii="Times New Roman" w:hAnsi="Times New Roman" w:cs="Times New Roman"/>
                <w:sz w:val="24"/>
                <w:szCs w:val="24"/>
              </w:rPr>
            </w:pPr>
            <w:r w:rsidRPr="00D80C55">
              <w:rPr>
                <w:rFonts w:ascii="Times New Roman" w:hAnsi="Times New Roman" w:cs="Times New Roman"/>
                <w:sz w:val="24"/>
                <w:szCs w:val="24"/>
              </w:rPr>
              <w:t>1, 2,3,5,7,8</w:t>
            </w:r>
          </w:p>
        </w:tc>
        <w:tc>
          <w:tcPr>
            <w:tcW w:w="2813" w:type="dxa"/>
          </w:tcPr>
          <w:p w:rsidR="00956737" w:rsidRPr="00D80C55" w:rsidRDefault="00956737" w:rsidP="00D76302">
            <w:pPr>
              <w:ind w:left="0"/>
              <w:rPr>
                <w:rFonts w:ascii="Times New Roman" w:hAnsi="Times New Roman" w:cs="Times New Roman"/>
              </w:rPr>
            </w:pPr>
            <w:r w:rsidRPr="00D80C55">
              <w:rPr>
                <w:rFonts w:ascii="Times New Roman" w:hAnsi="Times New Roman" w:cs="Times New Roman"/>
              </w:rPr>
              <w:t>CANCER EPIDEMIOLOGY AND PUBLIC HEALTH ISSUES</w:t>
            </w:r>
          </w:p>
          <w:p w:rsidR="00956737" w:rsidRPr="00D80C55" w:rsidRDefault="00956737" w:rsidP="00D76302">
            <w:pPr>
              <w:pStyle w:val="ListParagraph"/>
              <w:numPr>
                <w:ilvl w:val="0"/>
                <w:numId w:val="6"/>
              </w:numPr>
              <w:rPr>
                <w:rFonts w:ascii="Times New Roman" w:hAnsi="Times New Roman" w:cs="Times New Roman"/>
                <w:b/>
                <w:sz w:val="24"/>
                <w:szCs w:val="24"/>
              </w:rPr>
            </w:pPr>
            <w:r w:rsidRPr="00D80C55">
              <w:rPr>
                <w:rFonts w:ascii="Times New Roman" w:hAnsi="Times New Roman" w:cs="Times New Roman"/>
              </w:rPr>
              <w:t xml:space="preserve">Cancer statistics: morbidity &amp; mortality figures, </w:t>
            </w:r>
            <w:r w:rsidRPr="00D80C55">
              <w:rPr>
                <w:rFonts w:ascii="Times New Roman" w:hAnsi="Times New Roman" w:cs="Times New Roman"/>
              </w:rPr>
              <w:lastRenderedPageBreak/>
              <w:t>leading sites</w:t>
            </w: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lastRenderedPageBreak/>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lastRenderedPageBreak/>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lastRenderedPageBreak/>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8D1891" w:rsidP="00DE76AA">
            <w:pPr>
              <w:rPr>
                <w:rFonts w:ascii="Times New Roman" w:hAnsi="Times New Roman" w:cs="Times New Roman"/>
              </w:rPr>
            </w:pPr>
            <w:r>
              <w:rPr>
                <w:rFonts w:ascii="Times New Roman" w:hAnsi="Times New Roman" w:cs="Times New Roman"/>
              </w:rPr>
              <w:lastRenderedPageBreak/>
              <w:t xml:space="preserve">5. To evaluate the </w:t>
            </w:r>
            <w:r w:rsidR="00956737" w:rsidRPr="00D80C55">
              <w:rPr>
                <w:rFonts w:ascii="Times New Roman" w:hAnsi="Times New Roman" w:cs="Times New Roman"/>
              </w:rPr>
              <w:t>different strategies for early diagnosis and prevention of cancer</w:t>
            </w:r>
          </w:p>
          <w:p w:rsidR="00956737" w:rsidRPr="00D80C55" w:rsidRDefault="00956737" w:rsidP="00DE76AA">
            <w:pPr>
              <w:rPr>
                <w:rFonts w:ascii="Times New Roman" w:hAnsi="Times New Roman" w:cs="Times New Roman"/>
              </w:rPr>
            </w:pPr>
          </w:p>
        </w:tc>
        <w:tc>
          <w:tcPr>
            <w:tcW w:w="1297" w:type="dxa"/>
          </w:tcPr>
          <w:p w:rsidR="00956737" w:rsidRPr="00D80C55" w:rsidRDefault="00B27AF0" w:rsidP="00F612F4">
            <w:pPr>
              <w:ind w:left="0"/>
              <w:rPr>
                <w:rFonts w:ascii="Times New Roman" w:hAnsi="Times New Roman" w:cs="Times New Roman"/>
                <w:sz w:val="24"/>
                <w:szCs w:val="24"/>
              </w:rPr>
            </w:pPr>
            <w:r w:rsidRPr="00D80C55">
              <w:rPr>
                <w:rFonts w:ascii="Times New Roman" w:hAnsi="Times New Roman" w:cs="Times New Roman"/>
                <w:sz w:val="24"/>
                <w:szCs w:val="24"/>
              </w:rPr>
              <w:t>1,2,3,4,5,7.8</w:t>
            </w:r>
          </w:p>
        </w:tc>
        <w:tc>
          <w:tcPr>
            <w:tcW w:w="2813" w:type="dxa"/>
          </w:tcPr>
          <w:p w:rsidR="00956737" w:rsidRPr="00D80C55" w:rsidRDefault="00956737" w:rsidP="00956737">
            <w:pPr>
              <w:ind w:left="0"/>
              <w:rPr>
                <w:rFonts w:ascii="Times New Roman" w:hAnsi="Times New Roman" w:cs="Times New Roman"/>
              </w:rPr>
            </w:pPr>
            <w:r w:rsidRPr="00D80C55">
              <w:rPr>
                <w:rFonts w:ascii="Times New Roman" w:hAnsi="Times New Roman" w:cs="Times New Roman"/>
              </w:rPr>
              <w:t>CANCER EPIDEMIOLOGY AND PUBLIC HEALTH ISSUES</w:t>
            </w:r>
          </w:p>
          <w:p w:rsidR="00956737" w:rsidRPr="00D80C55" w:rsidRDefault="00956737" w:rsidP="00D76302">
            <w:pPr>
              <w:pStyle w:val="ListParagraph"/>
              <w:numPr>
                <w:ilvl w:val="0"/>
                <w:numId w:val="6"/>
              </w:numPr>
              <w:rPr>
                <w:rFonts w:ascii="Times New Roman" w:hAnsi="Times New Roman" w:cs="Times New Roman"/>
                <w:b/>
              </w:rPr>
            </w:pPr>
            <w:r w:rsidRPr="00D80C55">
              <w:rPr>
                <w:rFonts w:ascii="Times New Roman" w:hAnsi="Times New Roman" w:cs="Times New Roman"/>
              </w:rPr>
              <w:t>Cancer prevention: primary, secondary and tertiary prevention</w:t>
            </w:r>
          </w:p>
          <w:p w:rsidR="00956737" w:rsidRPr="00D80C55" w:rsidRDefault="00956737" w:rsidP="00D76302">
            <w:pPr>
              <w:pStyle w:val="ListParagraph"/>
              <w:numPr>
                <w:ilvl w:val="0"/>
                <w:numId w:val="6"/>
              </w:numPr>
              <w:rPr>
                <w:rFonts w:ascii="Times New Roman" w:hAnsi="Times New Roman" w:cs="Times New Roman"/>
                <w:b/>
              </w:rPr>
            </w:pPr>
            <w:r w:rsidRPr="00D80C55">
              <w:rPr>
                <w:rFonts w:ascii="Times New Roman" w:hAnsi="Times New Roman" w:cs="Times New Roman"/>
              </w:rPr>
              <w:t xml:space="preserve">Cancer programs: </w:t>
            </w:r>
            <w:proofErr w:type="spellStart"/>
            <w:r w:rsidRPr="00D80C55">
              <w:rPr>
                <w:rFonts w:ascii="Times New Roman" w:hAnsi="Times New Roman" w:cs="Times New Roman"/>
              </w:rPr>
              <w:t>gov’t</w:t>
            </w:r>
            <w:proofErr w:type="spellEnd"/>
            <w:r w:rsidRPr="00D80C55">
              <w:rPr>
                <w:rFonts w:ascii="Times New Roman" w:hAnsi="Times New Roman" w:cs="Times New Roman"/>
              </w:rPr>
              <w:t xml:space="preserve"> institutions, NGO, community-based programs</w:t>
            </w:r>
          </w:p>
          <w:p w:rsidR="00956737" w:rsidRPr="00D80C55" w:rsidRDefault="00956737" w:rsidP="00D76302">
            <w:pPr>
              <w:pStyle w:val="ListParagraph"/>
              <w:numPr>
                <w:ilvl w:val="0"/>
                <w:numId w:val="6"/>
              </w:numPr>
              <w:rPr>
                <w:rFonts w:ascii="Times New Roman" w:hAnsi="Times New Roman" w:cs="Times New Roman"/>
                <w:b/>
              </w:rPr>
            </w:pPr>
            <w:r w:rsidRPr="00D80C55">
              <w:rPr>
                <w:rFonts w:ascii="Times New Roman" w:hAnsi="Times New Roman" w:cs="Times New Roman"/>
              </w:rPr>
              <w:t>Multifaceted role of physician in solving the cancer problem</w:t>
            </w: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956737" w:rsidP="00D76302">
            <w:pPr>
              <w:rPr>
                <w:rFonts w:ascii="Times New Roman" w:hAnsi="Times New Roman" w:cs="Times New Roman"/>
              </w:rPr>
            </w:pPr>
            <w:r w:rsidRPr="00D80C55">
              <w:rPr>
                <w:rFonts w:ascii="Times New Roman" w:hAnsi="Times New Roman" w:cs="Times New Roman"/>
              </w:rPr>
              <w:t>6. To describe the general approach to the diagnosis and staging of a cancer patient</w:t>
            </w:r>
          </w:p>
        </w:tc>
        <w:tc>
          <w:tcPr>
            <w:tcW w:w="1297" w:type="dxa"/>
          </w:tcPr>
          <w:p w:rsidR="00956737" w:rsidRPr="00D80C55" w:rsidRDefault="00B27AF0" w:rsidP="00F612F4">
            <w:pPr>
              <w:ind w:left="0"/>
              <w:rPr>
                <w:rFonts w:ascii="Times New Roman" w:hAnsi="Times New Roman" w:cs="Times New Roman"/>
                <w:sz w:val="24"/>
                <w:szCs w:val="24"/>
              </w:rPr>
            </w:pPr>
            <w:r w:rsidRPr="00D80C55">
              <w:rPr>
                <w:rFonts w:ascii="Times New Roman" w:hAnsi="Times New Roman" w:cs="Times New Roman"/>
                <w:sz w:val="24"/>
                <w:szCs w:val="24"/>
              </w:rPr>
              <w:t>1,2,3</w:t>
            </w:r>
          </w:p>
        </w:tc>
        <w:tc>
          <w:tcPr>
            <w:tcW w:w="2813" w:type="dxa"/>
          </w:tcPr>
          <w:p w:rsidR="00956737" w:rsidRPr="00D80C55" w:rsidRDefault="00956737" w:rsidP="00F612F4">
            <w:pPr>
              <w:ind w:left="0"/>
              <w:rPr>
                <w:rFonts w:ascii="Times New Roman" w:hAnsi="Times New Roman" w:cs="Times New Roman"/>
                <w:sz w:val="24"/>
                <w:szCs w:val="24"/>
              </w:rPr>
            </w:pPr>
            <w:r w:rsidRPr="00D80C55">
              <w:rPr>
                <w:rFonts w:ascii="Times New Roman" w:hAnsi="Times New Roman" w:cs="Times New Roman"/>
                <w:sz w:val="24"/>
                <w:szCs w:val="24"/>
              </w:rPr>
              <w:t>CANCER STAGING</w:t>
            </w: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956737" w:rsidP="00DE76AA">
            <w:pPr>
              <w:rPr>
                <w:rFonts w:ascii="Times New Roman" w:hAnsi="Times New Roman" w:cs="Times New Roman"/>
              </w:rPr>
            </w:pPr>
            <w:r w:rsidRPr="00D80C55">
              <w:rPr>
                <w:rFonts w:ascii="Times New Roman" w:hAnsi="Times New Roman" w:cs="Times New Roman"/>
              </w:rPr>
              <w:t>7. To explain the different modalities of treatment in cancer and the principles in the use of these treatment modalities: Surgery, Radiotherapy and Chemotherapy</w:t>
            </w:r>
          </w:p>
          <w:p w:rsidR="00956737" w:rsidRPr="00D80C55" w:rsidRDefault="00956737" w:rsidP="00DE76AA">
            <w:pPr>
              <w:rPr>
                <w:rFonts w:ascii="Times New Roman" w:hAnsi="Times New Roman" w:cs="Times New Roman"/>
              </w:rPr>
            </w:pPr>
          </w:p>
        </w:tc>
        <w:tc>
          <w:tcPr>
            <w:tcW w:w="1297" w:type="dxa"/>
          </w:tcPr>
          <w:p w:rsidR="00956737" w:rsidRPr="00D80C55" w:rsidRDefault="00B27AF0" w:rsidP="00F612F4">
            <w:pPr>
              <w:ind w:left="0"/>
              <w:rPr>
                <w:rFonts w:ascii="Times New Roman" w:hAnsi="Times New Roman" w:cs="Times New Roman"/>
                <w:sz w:val="24"/>
                <w:szCs w:val="24"/>
              </w:rPr>
            </w:pPr>
            <w:r w:rsidRPr="00D80C55">
              <w:rPr>
                <w:rFonts w:ascii="Times New Roman" w:hAnsi="Times New Roman" w:cs="Times New Roman"/>
                <w:sz w:val="24"/>
                <w:szCs w:val="24"/>
              </w:rPr>
              <w:t>1,2,3,4,7,8</w:t>
            </w:r>
          </w:p>
        </w:tc>
        <w:tc>
          <w:tcPr>
            <w:tcW w:w="2813" w:type="dxa"/>
          </w:tcPr>
          <w:p w:rsidR="00956737" w:rsidRPr="00D80C55" w:rsidRDefault="00956737" w:rsidP="00956737">
            <w:pPr>
              <w:ind w:left="0"/>
              <w:rPr>
                <w:rFonts w:ascii="Times New Roman" w:hAnsi="Times New Roman" w:cs="Times New Roman"/>
              </w:rPr>
            </w:pPr>
            <w:r w:rsidRPr="00D80C55">
              <w:rPr>
                <w:rFonts w:ascii="Times New Roman" w:hAnsi="Times New Roman" w:cs="Times New Roman"/>
              </w:rPr>
              <w:t>CANCER TREATMENT</w:t>
            </w:r>
          </w:p>
          <w:p w:rsidR="00956737" w:rsidRPr="00D80C55" w:rsidRDefault="00956737" w:rsidP="00D76302">
            <w:pPr>
              <w:pStyle w:val="ListParagraph"/>
              <w:numPr>
                <w:ilvl w:val="0"/>
                <w:numId w:val="5"/>
              </w:numPr>
              <w:rPr>
                <w:rFonts w:ascii="Times New Roman" w:hAnsi="Times New Roman" w:cs="Times New Roman"/>
              </w:rPr>
            </w:pPr>
            <w:r w:rsidRPr="00D80C55">
              <w:rPr>
                <w:rFonts w:ascii="Times New Roman" w:hAnsi="Times New Roman" w:cs="Times New Roman"/>
              </w:rPr>
              <w:t>Principles and practice of surgical oncology</w:t>
            </w:r>
          </w:p>
          <w:p w:rsidR="00956737" w:rsidRPr="00D80C55" w:rsidRDefault="00956737" w:rsidP="00D76302">
            <w:pPr>
              <w:pStyle w:val="ListParagraph"/>
              <w:numPr>
                <w:ilvl w:val="0"/>
                <w:numId w:val="5"/>
              </w:numPr>
              <w:rPr>
                <w:rFonts w:ascii="Times New Roman" w:hAnsi="Times New Roman" w:cs="Times New Roman"/>
              </w:rPr>
            </w:pPr>
            <w:r w:rsidRPr="00D80C55">
              <w:rPr>
                <w:rFonts w:ascii="Times New Roman" w:hAnsi="Times New Roman" w:cs="Times New Roman"/>
              </w:rPr>
              <w:t>Principles and practice of radiation oncology</w:t>
            </w:r>
          </w:p>
          <w:p w:rsidR="00956737" w:rsidRPr="00D80C55" w:rsidRDefault="00956737" w:rsidP="00956737">
            <w:pPr>
              <w:pStyle w:val="ListParagraph"/>
              <w:numPr>
                <w:ilvl w:val="0"/>
                <w:numId w:val="5"/>
              </w:numPr>
              <w:rPr>
                <w:rFonts w:ascii="Times New Roman" w:hAnsi="Times New Roman" w:cs="Times New Roman"/>
              </w:rPr>
            </w:pPr>
            <w:r w:rsidRPr="00D80C55">
              <w:rPr>
                <w:rFonts w:ascii="Times New Roman" w:hAnsi="Times New Roman" w:cs="Times New Roman"/>
              </w:rPr>
              <w:t>Principles and practice of medical oncology focus on chemotherapy</w:t>
            </w:r>
          </w:p>
          <w:p w:rsidR="00956737" w:rsidRPr="00D80C55" w:rsidRDefault="00956737" w:rsidP="00956737">
            <w:pPr>
              <w:pStyle w:val="ListParagraph"/>
              <w:numPr>
                <w:ilvl w:val="0"/>
                <w:numId w:val="5"/>
              </w:numPr>
              <w:rPr>
                <w:rFonts w:ascii="Times New Roman" w:hAnsi="Times New Roman" w:cs="Times New Roman"/>
              </w:rPr>
            </w:pPr>
            <w:r w:rsidRPr="00D80C55">
              <w:rPr>
                <w:rFonts w:ascii="Times New Roman" w:hAnsi="Times New Roman" w:cs="Times New Roman"/>
              </w:rPr>
              <w:t>Principles and practice of pediatric oncology</w:t>
            </w:r>
          </w:p>
          <w:p w:rsidR="00956737" w:rsidRPr="00D80C55" w:rsidRDefault="00956737" w:rsidP="00956737">
            <w:pPr>
              <w:pStyle w:val="ListParagraph"/>
              <w:numPr>
                <w:ilvl w:val="0"/>
                <w:numId w:val="5"/>
              </w:numPr>
              <w:rPr>
                <w:rFonts w:ascii="Times New Roman" w:hAnsi="Times New Roman" w:cs="Times New Roman"/>
              </w:rPr>
            </w:pPr>
            <w:r w:rsidRPr="00D80C55">
              <w:rPr>
                <w:rFonts w:ascii="Times New Roman" w:hAnsi="Times New Roman" w:cs="Times New Roman"/>
              </w:rPr>
              <w:t xml:space="preserve">Application of a multidisciplinary approach in </w:t>
            </w:r>
            <w:r w:rsidRPr="00D80C55">
              <w:rPr>
                <w:rFonts w:ascii="Times New Roman" w:hAnsi="Times New Roman" w:cs="Times New Roman"/>
              </w:rPr>
              <w:lastRenderedPageBreak/>
              <w:t>treatment of cancer</w:t>
            </w: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lastRenderedPageBreak/>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r w:rsidR="00956737" w:rsidRPr="00D80C55" w:rsidTr="00D76302">
        <w:tc>
          <w:tcPr>
            <w:tcW w:w="4528" w:type="dxa"/>
          </w:tcPr>
          <w:p w:rsidR="00956737" w:rsidRPr="00D80C55" w:rsidRDefault="00956737" w:rsidP="00DE76AA">
            <w:pPr>
              <w:rPr>
                <w:rFonts w:ascii="Times New Roman" w:hAnsi="Times New Roman" w:cs="Times New Roman"/>
              </w:rPr>
            </w:pPr>
            <w:r w:rsidRPr="00D80C55">
              <w:rPr>
                <w:rFonts w:ascii="Times New Roman" w:hAnsi="Times New Roman" w:cs="Times New Roman"/>
              </w:rPr>
              <w:lastRenderedPageBreak/>
              <w:t>8. To understand the principles of palliative and terminal care in the cancer patient</w:t>
            </w:r>
          </w:p>
          <w:p w:rsidR="00956737" w:rsidRPr="00D80C55" w:rsidRDefault="00956737" w:rsidP="00DE76AA">
            <w:pPr>
              <w:rPr>
                <w:rFonts w:ascii="Times New Roman" w:hAnsi="Times New Roman" w:cs="Times New Roman"/>
              </w:rPr>
            </w:pPr>
          </w:p>
        </w:tc>
        <w:tc>
          <w:tcPr>
            <w:tcW w:w="1297" w:type="dxa"/>
          </w:tcPr>
          <w:p w:rsidR="00956737" w:rsidRPr="00D80C55" w:rsidRDefault="00B27AF0" w:rsidP="00F612F4">
            <w:pPr>
              <w:ind w:left="0"/>
              <w:rPr>
                <w:rFonts w:ascii="Times New Roman" w:hAnsi="Times New Roman" w:cs="Times New Roman"/>
                <w:b/>
                <w:sz w:val="24"/>
                <w:szCs w:val="24"/>
              </w:rPr>
            </w:pPr>
            <w:r w:rsidRPr="00D80C55">
              <w:rPr>
                <w:rFonts w:ascii="Times New Roman" w:hAnsi="Times New Roman" w:cs="Times New Roman"/>
                <w:sz w:val="24"/>
                <w:szCs w:val="24"/>
              </w:rPr>
              <w:t>1,2,3,</w:t>
            </w:r>
            <w:r w:rsidR="00DA34A5" w:rsidRPr="00D80C55">
              <w:rPr>
                <w:rFonts w:ascii="Times New Roman" w:hAnsi="Times New Roman" w:cs="Times New Roman"/>
                <w:sz w:val="24"/>
                <w:szCs w:val="24"/>
              </w:rPr>
              <w:t>4,6,</w:t>
            </w:r>
            <w:r w:rsidRPr="00D80C55">
              <w:rPr>
                <w:rFonts w:ascii="Times New Roman" w:hAnsi="Times New Roman" w:cs="Times New Roman"/>
                <w:sz w:val="24"/>
                <w:szCs w:val="24"/>
              </w:rPr>
              <w:t>7,8,10</w:t>
            </w:r>
          </w:p>
        </w:tc>
        <w:tc>
          <w:tcPr>
            <w:tcW w:w="2813" w:type="dxa"/>
          </w:tcPr>
          <w:p w:rsidR="00956737" w:rsidRPr="00D80C55" w:rsidRDefault="00956737" w:rsidP="00956737">
            <w:pPr>
              <w:ind w:left="0"/>
              <w:rPr>
                <w:rFonts w:ascii="Times New Roman" w:hAnsi="Times New Roman" w:cs="Times New Roman"/>
              </w:rPr>
            </w:pPr>
            <w:r w:rsidRPr="00D80C55">
              <w:rPr>
                <w:rFonts w:ascii="Times New Roman" w:hAnsi="Times New Roman" w:cs="Times New Roman"/>
              </w:rPr>
              <w:t>CANCER TREATMENT</w:t>
            </w:r>
          </w:p>
          <w:p w:rsidR="00956737" w:rsidRPr="00D80C55" w:rsidRDefault="00956737" w:rsidP="00D76302">
            <w:pPr>
              <w:pStyle w:val="ListParagraph"/>
              <w:numPr>
                <w:ilvl w:val="0"/>
                <w:numId w:val="7"/>
              </w:numPr>
              <w:rPr>
                <w:rFonts w:ascii="Times New Roman" w:hAnsi="Times New Roman" w:cs="Times New Roman"/>
              </w:rPr>
            </w:pPr>
            <w:r w:rsidRPr="00D80C55">
              <w:rPr>
                <w:rFonts w:ascii="Times New Roman" w:hAnsi="Times New Roman" w:cs="Times New Roman"/>
              </w:rPr>
              <w:t>Supportive and Terminal Care Principles and philosophy</w:t>
            </w:r>
          </w:p>
          <w:p w:rsidR="00956737" w:rsidRPr="00D80C55" w:rsidRDefault="00956737" w:rsidP="00D76302">
            <w:pPr>
              <w:pStyle w:val="ListParagraph"/>
              <w:numPr>
                <w:ilvl w:val="0"/>
                <w:numId w:val="7"/>
              </w:numPr>
              <w:rPr>
                <w:rFonts w:ascii="Times New Roman" w:hAnsi="Times New Roman" w:cs="Times New Roman"/>
              </w:rPr>
            </w:pPr>
            <w:r w:rsidRPr="00D80C55">
              <w:rPr>
                <w:rFonts w:ascii="Times New Roman" w:hAnsi="Times New Roman" w:cs="Times New Roman"/>
              </w:rPr>
              <w:t>Role of Health Care team</w:t>
            </w:r>
          </w:p>
          <w:p w:rsidR="00956737" w:rsidRPr="00D80C55" w:rsidRDefault="00956737" w:rsidP="00D76302">
            <w:pPr>
              <w:pStyle w:val="ListParagraph"/>
              <w:numPr>
                <w:ilvl w:val="0"/>
                <w:numId w:val="7"/>
              </w:numPr>
              <w:rPr>
                <w:rFonts w:ascii="Times New Roman" w:hAnsi="Times New Roman" w:cs="Times New Roman"/>
              </w:rPr>
            </w:pPr>
            <w:r w:rsidRPr="00D80C55">
              <w:rPr>
                <w:rFonts w:ascii="Times New Roman" w:hAnsi="Times New Roman" w:cs="Times New Roman"/>
              </w:rPr>
              <w:t>Psychosocial Aspects</w:t>
            </w:r>
          </w:p>
          <w:p w:rsidR="00956737" w:rsidRPr="00D80C55" w:rsidRDefault="00956737" w:rsidP="00F612F4">
            <w:pPr>
              <w:ind w:left="0"/>
              <w:rPr>
                <w:rFonts w:ascii="Times New Roman" w:hAnsi="Times New Roman" w:cs="Times New Roman"/>
                <w:b/>
                <w:sz w:val="24"/>
                <w:szCs w:val="24"/>
              </w:rPr>
            </w:pPr>
          </w:p>
        </w:tc>
        <w:tc>
          <w:tcPr>
            <w:tcW w:w="2403"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Lecture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w:t>
            </w:r>
          </w:p>
        </w:tc>
        <w:tc>
          <w:tcPr>
            <w:tcW w:w="1384"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Wards (</w:t>
            </w:r>
            <w:proofErr w:type="spellStart"/>
            <w:r w:rsidRPr="00D80C55">
              <w:rPr>
                <w:rFonts w:ascii="Times New Roman" w:hAnsi="Times New Roman" w:cs="Times New Roman"/>
                <w:sz w:val="24"/>
                <w:szCs w:val="24"/>
              </w:rPr>
              <w:t>Pedia</w:t>
            </w:r>
            <w:proofErr w:type="spellEnd"/>
            <w:r w:rsidRPr="00D80C55">
              <w:rPr>
                <w:rFonts w:ascii="Times New Roman" w:hAnsi="Times New Roman" w:cs="Times New Roman"/>
                <w:sz w:val="24"/>
                <w:szCs w:val="24"/>
              </w:rPr>
              <w:t>, Medicine, Surgery, Cancer Institute)</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Class 1972 Theater</w:t>
            </w:r>
          </w:p>
        </w:tc>
        <w:tc>
          <w:tcPr>
            <w:tcW w:w="2335" w:type="dxa"/>
          </w:tcPr>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Exam</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SGD Assessment</w:t>
            </w:r>
          </w:p>
          <w:p w:rsidR="00956737" w:rsidRPr="00D80C55" w:rsidRDefault="00956737" w:rsidP="00B37E90">
            <w:pPr>
              <w:ind w:left="0"/>
              <w:rPr>
                <w:rFonts w:ascii="Times New Roman" w:hAnsi="Times New Roman" w:cs="Times New Roman"/>
                <w:sz w:val="24"/>
                <w:szCs w:val="24"/>
              </w:rPr>
            </w:pPr>
            <w:r w:rsidRPr="00D80C55">
              <w:rPr>
                <w:rFonts w:ascii="Times New Roman" w:hAnsi="Times New Roman" w:cs="Times New Roman"/>
                <w:sz w:val="24"/>
                <w:szCs w:val="24"/>
              </w:rPr>
              <w:t>Grand Rounds Assessment</w:t>
            </w:r>
          </w:p>
        </w:tc>
      </w:tr>
    </w:tbl>
    <w:p w:rsidR="00DE76AA" w:rsidRPr="00D80C55" w:rsidRDefault="00DE76AA" w:rsidP="009D7B44">
      <w:pPr>
        <w:spacing w:line="480" w:lineRule="auto"/>
        <w:ind w:left="0"/>
        <w:rPr>
          <w:rFonts w:ascii="Times New Roman" w:hAnsi="Times New Roman" w:cs="Times New Roman"/>
          <w:sz w:val="24"/>
          <w:szCs w:val="24"/>
        </w:rPr>
      </w:pPr>
    </w:p>
    <w:sectPr w:rsidR="00DE76AA" w:rsidRPr="00D80C55" w:rsidSect="00F612F4">
      <w:type w:val="continuous"/>
      <w:pgSz w:w="15840" w:h="12240" w:orient="landscape"/>
      <w:pgMar w:top="720" w:right="288" w:bottom="720"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26C6"/>
    <w:multiLevelType w:val="hybridMultilevel"/>
    <w:tmpl w:val="5F326C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19BA2AF2"/>
    <w:multiLevelType w:val="hybridMultilevel"/>
    <w:tmpl w:val="7F2A0F9C"/>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
    <w:nsid w:val="1CE0613F"/>
    <w:multiLevelType w:val="hybridMultilevel"/>
    <w:tmpl w:val="1200EA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3DBA37B4"/>
    <w:multiLevelType w:val="hybridMultilevel"/>
    <w:tmpl w:val="B386C9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4C077DAB"/>
    <w:multiLevelType w:val="hybridMultilevel"/>
    <w:tmpl w:val="1214FB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52490BC9"/>
    <w:multiLevelType w:val="hybridMultilevel"/>
    <w:tmpl w:val="964A1D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59E6031F"/>
    <w:multiLevelType w:val="hybridMultilevel"/>
    <w:tmpl w:val="B6E623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E7663"/>
    <w:rsid w:val="000320EC"/>
    <w:rsid w:val="00087BF9"/>
    <w:rsid w:val="000A222F"/>
    <w:rsid w:val="00240F6F"/>
    <w:rsid w:val="00242964"/>
    <w:rsid w:val="00291F04"/>
    <w:rsid w:val="003242CC"/>
    <w:rsid w:val="00402805"/>
    <w:rsid w:val="006A363C"/>
    <w:rsid w:val="006B3496"/>
    <w:rsid w:val="006D7DF1"/>
    <w:rsid w:val="00715095"/>
    <w:rsid w:val="007918CE"/>
    <w:rsid w:val="008D1891"/>
    <w:rsid w:val="00950EF0"/>
    <w:rsid w:val="00951953"/>
    <w:rsid w:val="00956737"/>
    <w:rsid w:val="009C56A7"/>
    <w:rsid w:val="009D7B44"/>
    <w:rsid w:val="009F62BB"/>
    <w:rsid w:val="00A13B0F"/>
    <w:rsid w:val="00A64E0B"/>
    <w:rsid w:val="00AC0A42"/>
    <w:rsid w:val="00B27AF0"/>
    <w:rsid w:val="00B732E7"/>
    <w:rsid w:val="00C84C0A"/>
    <w:rsid w:val="00D17343"/>
    <w:rsid w:val="00D34987"/>
    <w:rsid w:val="00D47472"/>
    <w:rsid w:val="00D76302"/>
    <w:rsid w:val="00D80C55"/>
    <w:rsid w:val="00DA34A5"/>
    <w:rsid w:val="00DD1C30"/>
    <w:rsid w:val="00DE7663"/>
    <w:rsid w:val="00DE76AA"/>
    <w:rsid w:val="00F612F4"/>
    <w:rsid w:val="00FD7457"/>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A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6302"/>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UPCM</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Minnie Martinez</dc:creator>
  <cp:lastModifiedBy>mab</cp:lastModifiedBy>
  <cp:revision>12</cp:revision>
  <cp:lastPrinted>2014-06-25T02:51:00Z</cp:lastPrinted>
  <dcterms:created xsi:type="dcterms:W3CDTF">2014-07-02T05:47:00Z</dcterms:created>
  <dcterms:modified xsi:type="dcterms:W3CDTF">2014-07-02T06:37:00Z</dcterms:modified>
</cp:coreProperties>
</file>